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8EAE" w14:textId="10DD7BE4" w:rsidR="00E57A56" w:rsidRDefault="00C60896">
      <w:r>
        <w:softHyphen/>
      </w:r>
      <w:r>
        <w:softHyphen/>
      </w:r>
    </w:p>
    <w:p w14:paraId="63B5A738" w14:textId="77777777" w:rsidR="00E57A56" w:rsidRPr="00E57A56" w:rsidRDefault="00E57A56" w:rsidP="00E57A56"/>
    <w:p w14:paraId="420BCFA3" w14:textId="77777777" w:rsidR="00E93AEB" w:rsidRPr="00B14660" w:rsidRDefault="00E93AEB" w:rsidP="00AC451A">
      <w:pPr>
        <w:pStyle w:val="Title"/>
        <w:ind w:left="0"/>
        <w:rPr>
          <w:color w:val="005EB8"/>
        </w:rPr>
      </w:pPr>
      <w:r w:rsidRPr="00B14660">
        <w:rPr>
          <w:color w:val="005EB8"/>
        </w:rPr>
        <w:t>Information</w:t>
      </w:r>
      <w:r w:rsidRPr="00B14660">
        <w:rPr>
          <w:color w:val="005EB8"/>
          <w:spacing w:val="-1"/>
        </w:rPr>
        <w:t xml:space="preserve"> </w:t>
      </w:r>
      <w:r w:rsidRPr="00B14660">
        <w:rPr>
          <w:color w:val="005EB8"/>
        </w:rPr>
        <w:t>for</w:t>
      </w:r>
      <w:r w:rsidRPr="00B14660">
        <w:rPr>
          <w:color w:val="005EB8"/>
          <w:spacing w:val="-1"/>
        </w:rPr>
        <w:t xml:space="preserve"> </w:t>
      </w:r>
      <w:r w:rsidRPr="00B14660">
        <w:rPr>
          <w:color w:val="005EB8"/>
        </w:rPr>
        <w:t>Clinical</w:t>
      </w:r>
      <w:r w:rsidRPr="00B14660">
        <w:rPr>
          <w:color w:val="005EB8"/>
          <w:spacing w:val="-1"/>
        </w:rPr>
        <w:t xml:space="preserve"> </w:t>
      </w:r>
      <w:r w:rsidRPr="00B14660">
        <w:rPr>
          <w:color w:val="005EB8"/>
        </w:rPr>
        <w:t>Choice</w:t>
      </w:r>
    </w:p>
    <w:p w14:paraId="2E0F5FE8" w14:textId="77777777" w:rsidR="00B14660" w:rsidRPr="00B14660" w:rsidRDefault="00B14660" w:rsidP="00B14660">
      <w:pPr>
        <w:spacing w:before="369"/>
        <w:rPr>
          <w:rFonts w:ascii="Arial" w:hAnsi="Arial" w:cs="Arial"/>
          <w:color w:val="005EB8"/>
          <w:sz w:val="32"/>
        </w:rPr>
      </w:pPr>
      <w:r w:rsidRPr="00B14660">
        <w:rPr>
          <w:rFonts w:ascii="Arial" w:hAnsi="Arial" w:cs="Arial"/>
          <w:color w:val="005EB8"/>
          <w:sz w:val="32"/>
        </w:rPr>
        <w:t>Urine Meters – Urology and Bowel Framework</w:t>
      </w:r>
    </w:p>
    <w:p w14:paraId="1EDF0207" w14:textId="77777777" w:rsidR="00B14660" w:rsidRPr="00B14660" w:rsidRDefault="00B14660" w:rsidP="00B14660">
      <w:pPr>
        <w:pStyle w:val="Heading2"/>
        <w:spacing w:before="0"/>
        <w:ind w:right="0"/>
        <w:jc w:val="left"/>
        <w:rPr>
          <w:color w:val="333333"/>
        </w:rPr>
      </w:pPr>
      <w:r w:rsidRPr="00B14660">
        <w:rPr>
          <w:color w:val="333333"/>
        </w:rPr>
        <w:t>Support</w:t>
      </w:r>
      <w:r w:rsidRPr="00B14660">
        <w:rPr>
          <w:color w:val="333333"/>
          <w:spacing w:val="-2"/>
        </w:rPr>
        <w:t xml:space="preserve"> </w:t>
      </w:r>
      <w:r w:rsidRPr="00B14660">
        <w:rPr>
          <w:color w:val="333333"/>
        </w:rPr>
        <w:t>Document</w:t>
      </w:r>
    </w:p>
    <w:p w14:paraId="6C5D899A" w14:textId="77777777" w:rsidR="00B14660" w:rsidRPr="00B14660" w:rsidRDefault="00B14660" w:rsidP="00B14660">
      <w:pPr>
        <w:pStyle w:val="BodyText"/>
        <w:rPr>
          <w:sz w:val="26"/>
        </w:rPr>
      </w:pPr>
    </w:p>
    <w:p w14:paraId="3B3B1210" w14:textId="5B74C896" w:rsidR="00B14660" w:rsidRPr="00B14660" w:rsidRDefault="00B14660" w:rsidP="00B14660">
      <w:pPr>
        <w:pStyle w:val="Title"/>
        <w:ind w:left="0"/>
        <w:rPr>
          <w:color w:val="005B9C"/>
          <w:sz w:val="24"/>
          <w:szCs w:val="24"/>
        </w:rPr>
      </w:pPr>
      <w:r w:rsidRPr="00B14660">
        <w:rPr>
          <w:color w:val="005B9C"/>
          <w:sz w:val="24"/>
          <w:szCs w:val="24"/>
        </w:rPr>
        <w:t>Introduction</w:t>
      </w:r>
    </w:p>
    <w:p w14:paraId="3D953E8C" w14:textId="77777777" w:rsidR="00B14660" w:rsidRPr="00B14660" w:rsidRDefault="00B14660" w:rsidP="00B14660">
      <w:pPr>
        <w:pStyle w:val="Title"/>
        <w:ind w:left="0"/>
        <w:rPr>
          <w:color w:val="005EB8"/>
          <w:sz w:val="24"/>
          <w:szCs w:val="24"/>
        </w:rPr>
      </w:pPr>
    </w:p>
    <w:p w14:paraId="0A25727C" w14:textId="77777777" w:rsidR="00B14660"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Information for Clinical Choice (ICC) has been developed to assist Clinicians in the decision-making process when assessing the suitability of a product by providing a clear illustration and description of the features of a range of similar products supplied through NHS Supply Chain. </w:t>
      </w:r>
    </w:p>
    <w:p w14:paraId="59A5AC9A" w14:textId="77777777" w:rsidR="00B14660"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The criteria provided, in the form of a Product Matrix and Support Document, is the result of a product review conducted by the clinical team in NHS Supply chain with support from clinical stakeholders from across the NHS as part of our assurance process. </w:t>
      </w:r>
    </w:p>
    <w:p w14:paraId="286A17F0" w14:textId="1A06BB27" w:rsidR="00D468B8"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The aim is to provide features and functions of products against defined criteria, enabling informed </w:t>
      </w:r>
      <w:r w:rsidR="00D56513" w:rsidRPr="00D56513">
        <w:rPr>
          <w:rFonts w:ascii="Arial" w:eastAsiaTheme="minorHAnsi" w:hAnsi="Arial" w:cs="Arial"/>
          <w:kern w:val="2"/>
          <w:sz w:val="20"/>
          <w:szCs w:val="20"/>
          <w14:ligatures w14:val="standardContextual"/>
        </w:rPr>
        <w:t>choice,</w:t>
      </w:r>
      <w:r w:rsidRPr="00D56513">
        <w:rPr>
          <w:rFonts w:ascii="Arial" w:eastAsiaTheme="minorHAnsi" w:hAnsi="Arial" w:cs="Arial"/>
          <w:kern w:val="2"/>
          <w:sz w:val="20"/>
          <w:szCs w:val="20"/>
          <w14:ligatures w14:val="standardContextual"/>
        </w:rPr>
        <w:t xml:space="preserve"> right product for the right patient in the right setting, optimising product use and delivery savings to the NHS.</w:t>
      </w:r>
    </w:p>
    <w:p w14:paraId="43DB8612" w14:textId="768D5E5D" w:rsidR="00B14660" w:rsidRDefault="00B14660" w:rsidP="00BA2DA6">
      <w:pPr>
        <w:pStyle w:val="Title"/>
        <w:ind w:left="0"/>
        <w:rPr>
          <w:color w:val="005B9C"/>
          <w:sz w:val="24"/>
          <w:szCs w:val="24"/>
        </w:rPr>
      </w:pPr>
      <w:r w:rsidRPr="00BA2DA6">
        <w:rPr>
          <w:color w:val="005B9C"/>
          <w:sz w:val="24"/>
          <w:szCs w:val="24"/>
        </w:rPr>
        <w:t xml:space="preserve">Urine Meters </w:t>
      </w:r>
    </w:p>
    <w:p w14:paraId="7275184A" w14:textId="77777777" w:rsidR="00BA2DA6" w:rsidRPr="00BA2DA6" w:rsidRDefault="00BA2DA6" w:rsidP="00BA2DA6">
      <w:pPr>
        <w:pStyle w:val="Title"/>
        <w:ind w:left="0"/>
        <w:rPr>
          <w:color w:val="005B9C"/>
          <w:sz w:val="24"/>
          <w:szCs w:val="24"/>
        </w:rPr>
      </w:pPr>
    </w:p>
    <w:p w14:paraId="57B334E8" w14:textId="77777777" w:rsidR="00B14660"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Urine Meters sometimes referred to as </w:t>
      </w:r>
      <w:proofErr w:type="spellStart"/>
      <w:r w:rsidRPr="00D56513">
        <w:rPr>
          <w:rFonts w:ascii="Arial" w:eastAsiaTheme="minorHAnsi" w:hAnsi="Arial" w:cs="Arial"/>
          <w:kern w:val="2"/>
          <w:sz w:val="20"/>
          <w:szCs w:val="20"/>
          <w14:ligatures w14:val="standardContextual"/>
        </w:rPr>
        <w:t>Urometers</w:t>
      </w:r>
      <w:proofErr w:type="spellEnd"/>
      <w:r w:rsidRPr="00D56513">
        <w:rPr>
          <w:rFonts w:ascii="Arial" w:eastAsiaTheme="minorHAnsi" w:hAnsi="Arial" w:cs="Arial"/>
          <w:kern w:val="2"/>
          <w:sz w:val="20"/>
          <w:szCs w:val="20"/>
          <w14:ligatures w14:val="standardContextual"/>
        </w:rPr>
        <w:t>, are designed to enable accurate, close monitoring of urine output. Meters are designed to enable clinicians to record urine output over a given time interval, by capturing urine in a volumetric chamber which has marked volume graduations. The volumetric chamber is then reset, by draining the urine from this chamber to its attached urine bag, in preparation for the next measurement. This is managed without opening the closed catheter drainage system, reducing the risk of contamination.</w:t>
      </w:r>
    </w:p>
    <w:p w14:paraId="1101965B" w14:textId="26B7A7CB" w:rsidR="00B14660"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Urine meters are primarily used with post-operative or critically ill patients, where precise monitoring of urine output is necessary. The size, style and mechanism of urine transfer and drainage can vary between different manufacturers and products on the market. Most commonly volumetric chambers hold between 200-500ml, with the attached urine bag holding between 2000-3000ml. The two most familiar product types are front mounted tilt chambers where tilting the volumetric chamber empties the content into the urine bag, or the top mounted twist method, where turning a dial enables urine to drain from the upper chamber into the bag below. The urine bag is emptied before reaching maximum capacity, most commonly this is with a T-tap to enable drainage. </w:t>
      </w:r>
    </w:p>
    <w:p w14:paraId="04F1CE05" w14:textId="0210FBAC" w:rsidR="00B14660"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All urine meters are provided sterile, have a tubing clamp and needle free sample point to aid in obtaining a urine specimen, are free of metal and latex and are suitable </w:t>
      </w:r>
      <w:r w:rsidR="00D56513" w:rsidRPr="00D56513">
        <w:rPr>
          <w:rFonts w:ascii="Arial" w:eastAsiaTheme="minorHAnsi" w:hAnsi="Arial" w:cs="Arial"/>
          <w:kern w:val="2"/>
          <w:sz w:val="20"/>
          <w:szCs w:val="20"/>
          <w14:ligatures w14:val="standardContextual"/>
        </w:rPr>
        <w:t>for seven</w:t>
      </w:r>
      <w:r w:rsidRPr="00D56513">
        <w:rPr>
          <w:rFonts w:ascii="Arial" w:eastAsiaTheme="minorHAnsi" w:hAnsi="Arial" w:cs="Arial"/>
          <w:kern w:val="2"/>
          <w:sz w:val="20"/>
          <w:szCs w:val="20"/>
          <w14:ligatures w14:val="standardContextual"/>
        </w:rPr>
        <w:t xml:space="preserve"> days use.</w:t>
      </w:r>
    </w:p>
    <w:p w14:paraId="4B7948B1" w14:textId="0FCB8ADA" w:rsidR="00B14660"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There is product variation in relation to the presence of a </w:t>
      </w:r>
      <w:r w:rsidR="00D56513" w:rsidRPr="00D56513">
        <w:rPr>
          <w:rFonts w:ascii="Arial" w:eastAsiaTheme="minorHAnsi" w:hAnsi="Arial" w:cs="Arial"/>
          <w:kern w:val="2"/>
          <w:sz w:val="20"/>
          <w:szCs w:val="20"/>
          <w14:ligatures w14:val="standardContextual"/>
        </w:rPr>
        <w:t>non-return</w:t>
      </w:r>
      <w:r w:rsidRPr="00D56513">
        <w:rPr>
          <w:rFonts w:ascii="Arial" w:eastAsiaTheme="minorHAnsi" w:hAnsi="Arial" w:cs="Arial"/>
          <w:kern w:val="2"/>
          <w:sz w:val="20"/>
          <w:szCs w:val="20"/>
          <w14:ligatures w14:val="standardContextual"/>
        </w:rPr>
        <w:t xml:space="preserve"> valve between the patient and the chamber, and the style of bed fixation such as hook, </w:t>
      </w:r>
      <w:proofErr w:type="gramStart"/>
      <w:r w:rsidRPr="00D56513">
        <w:rPr>
          <w:rFonts w:ascii="Arial" w:eastAsiaTheme="minorHAnsi" w:hAnsi="Arial" w:cs="Arial"/>
          <w:kern w:val="2"/>
          <w:sz w:val="20"/>
          <w:szCs w:val="20"/>
          <w14:ligatures w14:val="standardContextual"/>
        </w:rPr>
        <w:t>cord</w:t>
      </w:r>
      <w:proofErr w:type="gramEnd"/>
      <w:r w:rsidRPr="00D56513">
        <w:rPr>
          <w:rFonts w:ascii="Arial" w:eastAsiaTheme="minorHAnsi" w:hAnsi="Arial" w:cs="Arial"/>
          <w:kern w:val="2"/>
          <w:sz w:val="20"/>
          <w:szCs w:val="20"/>
          <w14:ligatures w14:val="standardContextual"/>
        </w:rPr>
        <w:t xml:space="preserve"> or straps.</w:t>
      </w:r>
    </w:p>
    <w:p w14:paraId="06E694F5" w14:textId="0C372F26" w:rsidR="00B14660" w:rsidRPr="00D56513" w:rsidRDefault="00B14660" w:rsidP="00B14660">
      <w:pPr>
        <w:spacing w:after="160" w:line="259" w:lineRule="auto"/>
        <w:rPr>
          <w:rFonts w:ascii="Arial" w:eastAsiaTheme="minorHAnsi" w:hAnsi="Arial" w:cs="Arial"/>
          <w:kern w:val="2"/>
          <w:sz w:val="20"/>
          <w:szCs w:val="20"/>
          <w14:ligatures w14:val="standardContextual"/>
        </w:rPr>
      </w:pPr>
      <w:r w:rsidRPr="00D56513">
        <w:rPr>
          <w:rFonts w:ascii="Arial" w:eastAsiaTheme="minorHAnsi" w:hAnsi="Arial" w:cs="Arial"/>
          <w:kern w:val="2"/>
          <w:sz w:val="20"/>
          <w:szCs w:val="20"/>
          <w14:ligatures w14:val="standardContextual"/>
        </w:rPr>
        <w:t xml:space="preserve">In </w:t>
      </w:r>
      <w:r w:rsidR="00D56513" w:rsidRPr="00D56513">
        <w:rPr>
          <w:rFonts w:ascii="Arial" w:eastAsiaTheme="minorHAnsi" w:hAnsi="Arial" w:cs="Arial"/>
          <w:kern w:val="2"/>
          <w:sz w:val="20"/>
          <w:szCs w:val="20"/>
          <w14:ligatures w14:val="standardContextual"/>
        </w:rPr>
        <w:t>addition,</w:t>
      </w:r>
      <w:r w:rsidRPr="00D56513">
        <w:rPr>
          <w:rFonts w:ascii="Arial" w:eastAsiaTheme="minorHAnsi" w:hAnsi="Arial" w:cs="Arial"/>
          <w:kern w:val="2"/>
          <w:sz w:val="20"/>
          <w:szCs w:val="20"/>
          <w14:ligatures w14:val="standardContextual"/>
        </w:rPr>
        <w:t xml:space="preserve"> most urine meters have design features that prevent the tap from contact with external surfaces such as the floor through a slit in the edge of the bag or housing for the drainage point to clip into, have an antikink tubing mechanism at the entry to the chamber, and a bedding clip to prevent looping of the tubing and stasis of urine. </w:t>
      </w:r>
    </w:p>
    <w:p w14:paraId="256DA228" w14:textId="1131D2C3" w:rsidR="00D30B41" w:rsidRPr="00BA2DA6" w:rsidRDefault="00B14660" w:rsidP="00BA2DA6">
      <w:pPr>
        <w:spacing w:after="160" w:line="259" w:lineRule="auto"/>
        <w:rPr>
          <w:rFonts w:ascii="Arial" w:eastAsiaTheme="minorHAnsi" w:hAnsi="Arial" w:cs="Arial"/>
          <w:kern w:val="2"/>
          <w:sz w:val="20"/>
          <w:szCs w:val="20"/>
          <w14:ligatures w14:val="standardContextual"/>
        </w:rPr>
        <w:sectPr w:rsidR="00D30B41" w:rsidRPr="00BA2DA6" w:rsidSect="00E57A56">
          <w:headerReference w:type="default" r:id="rId11"/>
          <w:pgSz w:w="11906" w:h="16838"/>
          <w:pgMar w:top="1440" w:right="1440" w:bottom="1440" w:left="1440" w:header="708" w:footer="708" w:gutter="0"/>
          <w:cols w:space="708"/>
          <w:docGrid w:linePitch="360"/>
        </w:sectPr>
      </w:pPr>
      <w:r w:rsidRPr="00D56513">
        <w:rPr>
          <w:rFonts w:ascii="Arial" w:eastAsiaTheme="minorHAnsi" w:hAnsi="Arial" w:cs="Arial"/>
          <w:kern w:val="2"/>
          <w:sz w:val="20"/>
          <w:szCs w:val="20"/>
          <w14:ligatures w14:val="standardContextual"/>
        </w:rPr>
        <w:t>These factors are listed in the matrices below to aid in clinical decision making. Products have been separated by style and listed as either front tilt or top twist indicating the position of the chamber and type of emptying.</w:t>
      </w:r>
    </w:p>
    <w:p w14:paraId="57531F8F" w14:textId="39D5EF58" w:rsidR="00772AF0" w:rsidRDefault="00772AF0" w:rsidP="00E93AEB">
      <w:pPr>
        <w:pStyle w:val="Heading2"/>
        <w:jc w:val="left"/>
      </w:pPr>
    </w:p>
    <w:p w14:paraId="1D54CD4A" w14:textId="77777777" w:rsidR="00772AF0" w:rsidRDefault="00772AF0" w:rsidP="00CE5C09">
      <w:pPr>
        <w:tabs>
          <w:tab w:val="left" w:pos="4350"/>
        </w:tabs>
      </w:pPr>
    </w:p>
    <w:tbl>
      <w:tblPr>
        <w:tblStyle w:val="TableGrid"/>
        <w:tblpPr w:leftFromText="180" w:rightFromText="180" w:vertAnchor="text" w:horzAnchor="page" w:tblpX="1201" w:tblpY="82"/>
        <w:tblW w:w="13887" w:type="dxa"/>
        <w:tblLayout w:type="fixed"/>
        <w:tblLook w:val="04A0" w:firstRow="1" w:lastRow="0" w:firstColumn="1" w:lastColumn="0" w:noHBand="0" w:noVBand="1"/>
      </w:tblPr>
      <w:tblGrid>
        <w:gridCol w:w="2830"/>
        <w:gridCol w:w="1843"/>
        <w:gridCol w:w="1843"/>
        <w:gridCol w:w="1843"/>
        <w:gridCol w:w="1842"/>
        <w:gridCol w:w="1843"/>
        <w:gridCol w:w="1843"/>
      </w:tblGrid>
      <w:tr w:rsidR="004B1F08" w14:paraId="4F079082" w14:textId="77777777" w:rsidTr="00BA2DA6">
        <w:trPr>
          <w:trHeight w:val="340"/>
        </w:trPr>
        <w:tc>
          <w:tcPr>
            <w:tcW w:w="2830" w:type="dxa"/>
            <w:tcBorders>
              <w:bottom w:val="single" w:sz="4" w:space="0" w:color="auto"/>
            </w:tcBorders>
            <w:shd w:val="clear" w:color="auto" w:fill="4472C4" w:themeFill="accent1"/>
            <w:vAlign w:val="center"/>
          </w:tcPr>
          <w:p w14:paraId="02519197" w14:textId="77777777" w:rsidR="004B1F08" w:rsidRPr="00D2364F" w:rsidRDefault="004B1F08" w:rsidP="00D2364F">
            <w:pPr>
              <w:ind w:left="34"/>
              <w:jc w:val="center"/>
              <w:rPr>
                <w:rFonts w:ascii="Arial" w:hAnsi="Arial" w:cs="Arial"/>
                <w:color w:val="FFFFFF" w:themeColor="background1"/>
                <w:sz w:val="18"/>
                <w:szCs w:val="18"/>
              </w:rPr>
            </w:pPr>
            <w:r w:rsidRPr="00D2364F">
              <w:rPr>
                <w:rFonts w:ascii="Arial" w:hAnsi="Arial" w:cs="Arial"/>
                <w:color w:val="FFFFFF" w:themeColor="background1"/>
                <w:sz w:val="18"/>
                <w:szCs w:val="18"/>
              </w:rPr>
              <w:t>Supplier</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0E4B096D" w14:textId="77777777" w:rsidR="004B1F08" w:rsidRPr="00D2364F" w:rsidRDefault="004B1F08" w:rsidP="00D2364F">
            <w:pPr>
              <w:jc w:val="center"/>
              <w:rPr>
                <w:rFonts w:ascii="Arial" w:hAnsi="Arial" w:cs="Arial"/>
                <w:color w:val="FFFFFF" w:themeColor="background1"/>
                <w:sz w:val="18"/>
                <w:szCs w:val="18"/>
              </w:rPr>
            </w:pPr>
            <w:r w:rsidRPr="00D2364F">
              <w:rPr>
                <w:rFonts w:ascii="Arial" w:hAnsi="Arial" w:cs="Arial"/>
                <w:color w:val="FFFFFF" w:themeColor="background1"/>
                <w:sz w:val="18"/>
                <w:szCs w:val="18"/>
              </w:rPr>
              <w:t>BD</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6FB55D95" w14:textId="77777777" w:rsidR="004B1F08" w:rsidRPr="00D2364F" w:rsidRDefault="004B1F08" w:rsidP="00D2364F">
            <w:pPr>
              <w:jc w:val="center"/>
              <w:rPr>
                <w:rFonts w:ascii="Arial" w:hAnsi="Arial" w:cs="Arial"/>
                <w:color w:val="FFFFFF" w:themeColor="background1"/>
                <w:sz w:val="18"/>
                <w:szCs w:val="18"/>
              </w:rPr>
            </w:pPr>
            <w:r w:rsidRPr="00D2364F">
              <w:rPr>
                <w:rFonts w:ascii="Arial" w:hAnsi="Arial" w:cs="Arial"/>
                <w:color w:val="FFFFFF" w:themeColor="background1"/>
                <w:sz w:val="18"/>
                <w:szCs w:val="18"/>
              </w:rPr>
              <w:t>CLINISUPPLIES</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1BD41CCF" w14:textId="77777777" w:rsidR="004B1F08" w:rsidRPr="00D2364F" w:rsidRDefault="004B1F08" w:rsidP="00D2364F">
            <w:pPr>
              <w:jc w:val="center"/>
              <w:rPr>
                <w:rFonts w:ascii="Arial" w:hAnsi="Arial" w:cs="Arial"/>
                <w:color w:val="FFFFFF" w:themeColor="background1"/>
                <w:sz w:val="18"/>
                <w:szCs w:val="18"/>
              </w:rPr>
            </w:pPr>
            <w:r w:rsidRPr="00D2364F">
              <w:rPr>
                <w:rFonts w:ascii="Arial" w:hAnsi="Arial" w:cs="Arial"/>
                <w:color w:val="FFFFFF" w:themeColor="background1"/>
                <w:sz w:val="18"/>
                <w:szCs w:val="18"/>
              </w:rPr>
              <w:t>CLINISUPPLIES</w:t>
            </w:r>
          </w:p>
        </w:tc>
        <w:tc>
          <w:tcPr>
            <w:tcW w:w="1842" w:type="dxa"/>
            <w:tcBorders>
              <w:top w:val="single" w:sz="4" w:space="0" w:color="auto"/>
              <w:left w:val="single" w:sz="4" w:space="0" w:color="auto"/>
              <w:bottom w:val="single" w:sz="4" w:space="0" w:color="auto"/>
              <w:right w:val="single" w:sz="4" w:space="0" w:color="auto"/>
            </w:tcBorders>
            <w:shd w:val="clear" w:color="auto" w:fill="4472C4"/>
            <w:vAlign w:val="center"/>
          </w:tcPr>
          <w:p w14:paraId="3361F875" w14:textId="77777777" w:rsidR="004B1F08" w:rsidRPr="00D2364F" w:rsidRDefault="004B1F08" w:rsidP="00D2364F">
            <w:pPr>
              <w:jc w:val="center"/>
              <w:rPr>
                <w:rFonts w:ascii="Arial" w:hAnsi="Arial" w:cs="Arial"/>
                <w:color w:val="FFFFFF" w:themeColor="background1"/>
                <w:sz w:val="18"/>
                <w:szCs w:val="18"/>
              </w:rPr>
            </w:pPr>
            <w:r w:rsidRPr="00D2364F">
              <w:rPr>
                <w:rFonts w:ascii="Arial" w:hAnsi="Arial" w:cs="Arial"/>
                <w:color w:val="FFFFFF" w:themeColor="background1"/>
                <w:sz w:val="18"/>
                <w:szCs w:val="18"/>
              </w:rPr>
              <w:t>LINC</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50857060" w14:textId="77777777" w:rsidR="004B1F08" w:rsidRPr="00D2364F" w:rsidRDefault="004B1F08" w:rsidP="00D2364F">
            <w:pPr>
              <w:jc w:val="center"/>
              <w:rPr>
                <w:rFonts w:ascii="Arial" w:hAnsi="Arial" w:cs="Arial"/>
                <w:color w:val="FFFFFF" w:themeColor="background1"/>
                <w:sz w:val="18"/>
                <w:szCs w:val="18"/>
              </w:rPr>
            </w:pPr>
            <w:r w:rsidRPr="00D2364F">
              <w:rPr>
                <w:rFonts w:ascii="Arial" w:hAnsi="Arial" w:cs="Arial"/>
                <w:color w:val="FFFFFF" w:themeColor="background1"/>
                <w:sz w:val="18"/>
                <w:szCs w:val="18"/>
              </w:rPr>
              <w:t>LINC</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2A3504D8" w14:textId="1FE0AF4E" w:rsidR="004B1F08" w:rsidRPr="00D2364F" w:rsidRDefault="004B1F08" w:rsidP="00D2364F">
            <w:pPr>
              <w:jc w:val="center"/>
              <w:rPr>
                <w:rFonts w:ascii="Arial" w:hAnsi="Arial" w:cs="Arial"/>
                <w:color w:val="FFFFFF" w:themeColor="background1"/>
                <w:sz w:val="18"/>
                <w:szCs w:val="18"/>
              </w:rPr>
            </w:pPr>
            <w:r w:rsidRPr="00D2364F">
              <w:rPr>
                <w:rFonts w:ascii="Arial" w:hAnsi="Arial" w:cs="Arial"/>
                <w:color w:val="FFFFFF" w:themeColor="background1"/>
                <w:sz w:val="18"/>
                <w:szCs w:val="18"/>
              </w:rPr>
              <w:t>LINC</w:t>
            </w:r>
          </w:p>
        </w:tc>
      </w:tr>
      <w:tr w:rsidR="004B1F08" w14:paraId="55E348ED" w14:textId="77777777" w:rsidTr="00BA2DA6">
        <w:trPr>
          <w:trHeight w:val="340"/>
        </w:trPr>
        <w:tc>
          <w:tcPr>
            <w:tcW w:w="2830" w:type="dxa"/>
            <w:tcBorders>
              <w:top w:val="single" w:sz="4" w:space="0" w:color="auto"/>
            </w:tcBorders>
            <w:shd w:val="clear" w:color="auto" w:fill="F2F2F2" w:themeFill="background1" w:themeFillShade="F2"/>
            <w:vAlign w:val="center"/>
          </w:tcPr>
          <w:p w14:paraId="703FB459"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MPC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F6B477"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153204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761611"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PU500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39660A"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P400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0C5BA2"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LM500UMS-L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243310"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LM400UMS-L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C7C527"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LM510UMS-L</w:t>
            </w:r>
          </w:p>
        </w:tc>
      </w:tr>
      <w:tr w:rsidR="004B1F08" w14:paraId="40DE82B6" w14:textId="77777777" w:rsidTr="00BA2DA6">
        <w:trPr>
          <w:trHeight w:val="340"/>
        </w:trPr>
        <w:tc>
          <w:tcPr>
            <w:tcW w:w="2830" w:type="dxa"/>
            <w:tcBorders>
              <w:top w:val="single" w:sz="4" w:space="0" w:color="auto"/>
              <w:bottom w:val="single" w:sz="4" w:space="0" w:color="auto"/>
              <w:right w:val="single" w:sz="4" w:space="0" w:color="auto"/>
            </w:tcBorders>
            <w:shd w:val="clear" w:color="auto" w:fill="F2F2F2" w:themeFill="background1" w:themeFillShade="F2"/>
            <w:vAlign w:val="center"/>
          </w:tcPr>
          <w:p w14:paraId="0B718B2F"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NPC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F550CF"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FWV040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9DAA8" w14:textId="4993CCE4" w:rsidR="004B1F08" w:rsidRPr="00C000A7" w:rsidRDefault="00D56513" w:rsidP="00D2364F">
            <w:pPr>
              <w:jc w:val="center"/>
              <w:rPr>
                <w:rFonts w:ascii="Arial" w:hAnsi="Arial" w:cs="Arial"/>
                <w:sz w:val="18"/>
                <w:szCs w:val="18"/>
              </w:rPr>
            </w:pPr>
            <w:r w:rsidRPr="00D56513">
              <w:rPr>
                <w:rFonts w:ascii="Arial" w:hAnsi="Arial" w:cs="Arial"/>
                <w:sz w:val="18"/>
                <w:szCs w:val="18"/>
              </w:rPr>
              <w:t>FWV191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B6477B"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FWV050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E11B77"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FUW85085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E77FA5"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FUW85078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18A780"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FUW85077</w:t>
            </w:r>
          </w:p>
        </w:tc>
      </w:tr>
      <w:tr w:rsidR="004B1F08" w14:paraId="4027636C" w14:textId="77777777" w:rsidTr="00BA2DA6">
        <w:trPr>
          <w:trHeight w:val="578"/>
        </w:trPr>
        <w:tc>
          <w:tcPr>
            <w:tcW w:w="2830" w:type="dxa"/>
            <w:tcBorders>
              <w:top w:val="single" w:sz="4" w:space="0" w:color="auto"/>
              <w:bottom w:val="single" w:sz="4" w:space="0" w:color="auto"/>
              <w:right w:val="single" w:sz="4" w:space="0" w:color="auto"/>
            </w:tcBorders>
            <w:shd w:val="clear" w:color="auto" w:fill="F2F2F2" w:themeFill="background1" w:themeFillShade="F2"/>
            <w:vAlign w:val="center"/>
          </w:tcPr>
          <w:p w14:paraId="33495636"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7D2425" w14:textId="77777777" w:rsidR="004B1F08" w:rsidRPr="00DC6762" w:rsidRDefault="004B1F08" w:rsidP="00D2364F">
            <w:pPr>
              <w:jc w:val="center"/>
              <w:rPr>
                <w:rFonts w:ascii="Arial" w:hAnsi="Arial" w:cs="Arial"/>
                <w:color w:val="000000"/>
                <w:sz w:val="18"/>
                <w:szCs w:val="18"/>
              </w:rPr>
            </w:pPr>
            <w:r w:rsidRPr="00DC6762">
              <w:rPr>
                <w:rFonts w:ascii="Arial" w:hAnsi="Arial" w:cs="Arial"/>
                <w:color w:val="000000"/>
                <w:sz w:val="18"/>
                <w:szCs w:val="18"/>
              </w:rPr>
              <w:t>350ml 2500ml bag 150cm tube EZ lock needle free sample port 5-7 days- Latex Free contains a metal clip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E060B5" w14:textId="77777777" w:rsidR="004B1F08" w:rsidRPr="00B84AC7" w:rsidRDefault="004B1F08" w:rsidP="00D2364F">
            <w:pPr>
              <w:jc w:val="center"/>
              <w:rPr>
                <w:rFonts w:ascii="Arial" w:hAnsi="Arial" w:cs="Arial"/>
                <w:color w:val="000000"/>
                <w:sz w:val="18"/>
                <w:szCs w:val="18"/>
              </w:rPr>
            </w:pPr>
            <w:r w:rsidRPr="00B34069">
              <w:rPr>
                <w:rFonts w:ascii="Arial" w:hAnsi="Arial" w:cs="Arial"/>
                <w:color w:val="000000"/>
                <w:sz w:val="18"/>
                <w:szCs w:val="18"/>
              </w:rPr>
              <w:t>500ml 2600ml bag 150cm tube T- tap Needle free sampling port Kink resistant tubing Bed hanger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EABB40" w14:textId="77777777" w:rsidR="004B1F08" w:rsidRPr="00C000A7" w:rsidRDefault="004B1F08" w:rsidP="00D2364F">
            <w:pPr>
              <w:jc w:val="center"/>
              <w:rPr>
                <w:rFonts w:ascii="Arial" w:hAnsi="Arial" w:cs="Arial"/>
                <w:sz w:val="18"/>
                <w:szCs w:val="18"/>
              </w:rPr>
            </w:pPr>
            <w:r w:rsidRPr="00B34069">
              <w:rPr>
                <w:rFonts w:ascii="Arial" w:hAnsi="Arial" w:cs="Arial"/>
                <w:color w:val="000000"/>
                <w:sz w:val="18"/>
                <w:szCs w:val="18"/>
              </w:rPr>
              <w:t>400ml 2600ml bag 150cm tube T tap Needle free sampling port Kink resistant tubing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1E4244" w14:textId="77777777" w:rsidR="004B1F08" w:rsidRPr="00C000A7" w:rsidRDefault="004B1F08" w:rsidP="00D2364F">
            <w:pPr>
              <w:jc w:val="center"/>
              <w:rPr>
                <w:rFonts w:ascii="Arial" w:hAnsi="Arial" w:cs="Arial"/>
                <w:sz w:val="18"/>
                <w:szCs w:val="18"/>
              </w:rPr>
            </w:pPr>
            <w:r w:rsidRPr="00A16E7C">
              <w:rPr>
                <w:rFonts w:ascii="Arial" w:hAnsi="Arial" w:cs="Arial"/>
                <w:color w:val="000000"/>
                <w:sz w:val="18"/>
                <w:szCs w:val="18"/>
              </w:rPr>
              <w:t>500ml 2600ml bag Front mounted Needle-free port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1177F" w14:textId="77777777" w:rsidR="004B1F08" w:rsidRPr="00C000A7" w:rsidRDefault="004B1F08" w:rsidP="00D2364F">
            <w:pPr>
              <w:jc w:val="center"/>
              <w:rPr>
                <w:rFonts w:ascii="Arial" w:hAnsi="Arial" w:cs="Arial"/>
                <w:sz w:val="18"/>
                <w:szCs w:val="18"/>
              </w:rPr>
            </w:pPr>
            <w:r w:rsidRPr="00C82E7E">
              <w:rPr>
                <w:rFonts w:ascii="Arial" w:hAnsi="Arial" w:cs="Arial"/>
                <w:color w:val="000000"/>
                <w:sz w:val="18"/>
                <w:szCs w:val="18"/>
              </w:rPr>
              <w:t>400ml 2600ml bag Tilt empty T-tap 150cm Needle-free port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4F5973"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500ml 2600ml bag Tilt empty T-tap 150cm Needle-free port</w:t>
            </w:r>
          </w:p>
        </w:tc>
      </w:tr>
      <w:tr w:rsidR="004B1F08" w14:paraId="1C2E4568" w14:textId="77777777" w:rsidTr="00BA2DA6">
        <w:trPr>
          <w:trHeight w:val="2066"/>
        </w:trPr>
        <w:tc>
          <w:tcPr>
            <w:tcW w:w="2830" w:type="dxa"/>
            <w:tcBorders>
              <w:top w:val="single" w:sz="4" w:space="0" w:color="auto"/>
            </w:tcBorders>
            <w:shd w:val="clear" w:color="auto" w:fill="F2F2F2" w:themeFill="background1" w:themeFillShade="F2"/>
            <w:vAlign w:val="center"/>
          </w:tcPr>
          <w:p w14:paraId="421E0D7C"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Picture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5F8336E" w14:textId="421C67E7" w:rsidR="004B1F08" w:rsidRPr="00C000A7" w:rsidRDefault="00D56513" w:rsidP="004B1F08">
            <w:pPr>
              <w:jc w:val="center"/>
              <w:rPr>
                <w:rFonts w:ascii="Arial" w:hAnsi="Arial" w:cs="Arial"/>
                <w:color w:val="000000"/>
                <w:sz w:val="18"/>
                <w:szCs w:val="18"/>
              </w:rPr>
            </w:pPr>
            <w:r>
              <w:rPr>
                <w:noProof/>
              </w:rPr>
              <w:drawing>
                <wp:anchor distT="0" distB="0" distL="114300" distR="114300" simplePos="0" relativeHeight="251658240" behindDoc="0" locked="0" layoutInCell="1" allowOverlap="1" wp14:anchorId="6600EB9E" wp14:editId="35CA0031">
                  <wp:simplePos x="0" y="0"/>
                  <wp:positionH relativeFrom="column">
                    <wp:posOffset>38735</wp:posOffset>
                  </wp:positionH>
                  <wp:positionV relativeFrom="paragraph">
                    <wp:posOffset>-826135</wp:posOffset>
                  </wp:positionV>
                  <wp:extent cx="952500" cy="640080"/>
                  <wp:effectExtent l="0" t="0" r="0" b="7620"/>
                  <wp:wrapNone/>
                  <wp:docPr id="1059617155" name="Picture 1" descr="FWV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V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DD9AD38" w14:textId="5B9022BC" w:rsidR="004B1F08" w:rsidRPr="00C000A7" w:rsidRDefault="00D56513" w:rsidP="004B1F08">
            <w:pPr>
              <w:jc w:val="center"/>
              <w:rPr>
                <w:rFonts w:ascii="Arial" w:hAnsi="Arial" w:cs="Arial"/>
                <w:color w:val="000000"/>
                <w:sz w:val="18"/>
                <w:szCs w:val="18"/>
              </w:rPr>
            </w:pPr>
            <w:r>
              <w:rPr>
                <w:noProof/>
              </w:rPr>
              <w:drawing>
                <wp:anchor distT="0" distB="0" distL="114300" distR="114300" simplePos="0" relativeHeight="251659264" behindDoc="0" locked="0" layoutInCell="1" allowOverlap="1" wp14:anchorId="43916049" wp14:editId="2E7E8C10">
                  <wp:simplePos x="0" y="0"/>
                  <wp:positionH relativeFrom="column">
                    <wp:posOffset>113665</wp:posOffset>
                  </wp:positionH>
                  <wp:positionV relativeFrom="paragraph">
                    <wp:posOffset>-945515</wp:posOffset>
                  </wp:positionV>
                  <wp:extent cx="861060" cy="861060"/>
                  <wp:effectExtent l="0" t="0" r="0" b="0"/>
                  <wp:wrapNone/>
                  <wp:docPr id="1768349479" name="Picture 2" descr="FWV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WV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2D72844" w14:textId="0042F668" w:rsidR="004B1F08" w:rsidRPr="00C000A7" w:rsidRDefault="00D56513" w:rsidP="004B1F08">
            <w:pPr>
              <w:jc w:val="center"/>
              <w:rPr>
                <w:rFonts w:ascii="Arial" w:hAnsi="Arial" w:cs="Arial"/>
                <w:color w:val="000000"/>
                <w:sz w:val="18"/>
                <w:szCs w:val="18"/>
              </w:rPr>
            </w:pPr>
            <w:r>
              <w:rPr>
                <w:noProof/>
              </w:rPr>
              <w:drawing>
                <wp:anchor distT="0" distB="0" distL="114300" distR="114300" simplePos="0" relativeHeight="251660288" behindDoc="0" locked="0" layoutInCell="1" allowOverlap="1" wp14:anchorId="7AFF719A" wp14:editId="333BCEA3">
                  <wp:simplePos x="0" y="0"/>
                  <wp:positionH relativeFrom="column">
                    <wp:posOffset>26035</wp:posOffset>
                  </wp:positionH>
                  <wp:positionV relativeFrom="paragraph">
                    <wp:posOffset>-998855</wp:posOffset>
                  </wp:positionV>
                  <wp:extent cx="952500" cy="952500"/>
                  <wp:effectExtent l="0" t="0" r="0" b="0"/>
                  <wp:wrapNone/>
                  <wp:docPr id="909828042" name="Picture 3" descr="FWV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WV0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23309A56" w14:textId="33362E54" w:rsidR="004B1F08" w:rsidRPr="00C000A7" w:rsidRDefault="00D56513" w:rsidP="004B1F08">
            <w:pPr>
              <w:jc w:val="center"/>
              <w:rPr>
                <w:rFonts w:ascii="Arial" w:hAnsi="Arial" w:cs="Arial"/>
                <w:color w:val="000000"/>
                <w:sz w:val="18"/>
                <w:szCs w:val="18"/>
              </w:rPr>
            </w:pPr>
            <w:r>
              <w:rPr>
                <w:noProof/>
              </w:rPr>
              <w:drawing>
                <wp:inline distT="0" distB="0" distL="0" distR="0" wp14:anchorId="5174AD3E" wp14:editId="5E67A7AD">
                  <wp:extent cx="708660" cy="1281257"/>
                  <wp:effectExtent l="0" t="0" r="0" b="0"/>
                  <wp:docPr id="1542398749" name="Picture 4" descr="FUW8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W850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0055" cy="1283779"/>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A9DA2B8" w14:textId="4635289F" w:rsidR="004B1F08" w:rsidRPr="00C000A7" w:rsidRDefault="00D56513" w:rsidP="004B1F08">
            <w:pPr>
              <w:jc w:val="center"/>
              <w:rPr>
                <w:rFonts w:ascii="Arial" w:hAnsi="Arial" w:cs="Arial"/>
                <w:color w:val="000000"/>
                <w:sz w:val="18"/>
                <w:szCs w:val="18"/>
              </w:rPr>
            </w:pPr>
            <w:r>
              <w:rPr>
                <w:noProof/>
              </w:rPr>
              <w:drawing>
                <wp:inline distT="0" distB="0" distL="0" distR="0" wp14:anchorId="2139B0A9" wp14:editId="176A6E3E">
                  <wp:extent cx="701040" cy="1278698"/>
                  <wp:effectExtent l="0" t="0" r="3810" b="0"/>
                  <wp:docPr id="688758045" name="Picture 5" descr="FUW8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W850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912" cy="128576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C783FA4" w14:textId="4F99804B" w:rsidR="004B1F08" w:rsidRPr="00C000A7" w:rsidRDefault="00D56513" w:rsidP="004B1F08">
            <w:pPr>
              <w:jc w:val="center"/>
              <w:rPr>
                <w:rFonts w:ascii="Arial" w:hAnsi="Arial" w:cs="Arial"/>
                <w:color w:val="000000"/>
                <w:sz w:val="18"/>
                <w:szCs w:val="18"/>
              </w:rPr>
            </w:pPr>
            <w:r>
              <w:rPr>
                <w:noProof/>
              </w:rPr>
              <w:drawing>
                <wp:inline distT="0" distB="0" distL="0" distR="0" wp14:anchorId="681C9C33" wp14:editId="3FA7952F">
                  <wp:extent cx="693434" cy="1257300"/>
                  <wp:effectExtent l="0" t="0" r="0" b="0"/>
                  <wp:docPr id="2124368051" name="Picture 6" descr="FUW8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UW850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6906" cy="1263595"/>
                          </a:xfrm>
                          <a:prstGeom prst="rect">
                            <a:avLst/>
                          </a:prstGeom>
                          <a:noFill/>
                          <a:ln>
                            <a:noFill/>
                          </a:ln>
                        </pic:spPr>
                      </pic:pic>
                    </a:graphicData>
                  </a:graphic>
                </wp:inline>
              </w:drawing>
            </w:r>
          </w:p>
        </w:tc>
      </w:tr>
      <w:tr w:rsidR="004B1F08" w14:paraId="31CDD302" w14:textId="77777777" w:rsidTr="00D2364F">
        <w:trPr>
          <w:trHeight w:val="403"/>
        </w:trPr>
        <w:tc>
          <w:tcPr>
            <w:tcW w:w="2830" w:type="dxa"/>
            <w:shd w:val="clear" w:color="auto" w:fill="F2F2F2" w:themeFill="background1" w:themeFillShade="F2"/>
            <w:vAlign w:val="center"/>
          </w:tcPr>
          <w:p w14:paraId="36295D8E"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Style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F6E1F5"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Front Tilt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4757E1"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Front Tilt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0357E3"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Front Tilt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4F70C3"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Front Tilt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A5C5C0"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Front Tilt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A03995"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Front Tilt</w:t>
            </w:r>
          </w:p>
        </w:tc>
      </w:tr>
      <w:tr w:rsidR="004B1F08" w14:paraId="22F48F88" w14:textId="77777777" w:rsidTr="00D2364F">
        <w:trPr>
          <w:trHeight w:val="345"/>
        </w:trPr>
        <w:tc>
          <w:tcPr>
            <w:tcW w:w="2830" w:type="dxa"/>
            <w:shd w:val="clear" w:color="auto" w:fill="F2F2F2" w:themeFill="background1" w:themeFillShade="F2"/>
            <w:vAlign w:val="center"/>
          </w:tcPr>
          <w:p w14:paraId="4024D150"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Chamber Volume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7EBEE1"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350ml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6DAF42"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500ml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E93192"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400ml</w:t>
            </w:r>
          </w:p>
        </w:tc>
        <w:tc>
          <w:tcPr>
            <w:tcW w:w="1842" w:type="dxa"/>
            <w:tcBorders>
              <w:top w:val="nil"/>
              <w:left w:val="single" w:sz="4" w:space="0" w:color="auto"/>
              <w:bottom w:val="single" w:sz="4" w:space="0" w:color="auto"/>
              <w:right w:val="single" w:sz="4" w:space="0" w:color="auto"/>
            </w:tcBorders>
            <w:shd w:val="clear" w:color="auto" w:fill="auto"/>
            <w:vAlign w:val="center"/>
          </w:tcPr>
          <w:p w14:paraId="2B1F8987"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500ml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EBD190" w14:textId="77777777" w:rsidR="004B1F08" w:rsidRPr="00C000A7" w:rsidRDefault="004B1F08" w:rsidP="004B1F08">
            <w:pPr>
              <w:jc w:val="center"/>
              <w:rPr>
                <w:rFonts w:ascii="Arial" w:hAnsi="Arial" w:cs="Arial"/>
                <w:color w:val="000000" w:themeColor="text1"/>
                <w:sz w:val="18"/>
                <w:szCs w:val="18"/>
              </w:rPr>
            </w:pPr>
            <w:r w:rsidRPr="00C000A7">
              <w:rPr>
                <w:rFonts w:ascii="Arial" w:hAnsi="Arial" w:cs="Arial"/>
                <w:color w:val="000000"/>
                <w:sz w:val="18"/>
                <w:szCs w:val="18"/>
              </w:rPr>
              <w:t>400ml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D37321" w14:textId="77777777" w:rsidR="004B1F08" w:rsidRPr="00C000A7" w:rsidRDefault="004B1F08" w:rsidP="004B1F08">
            <w:pPr>
              <w:jc w:val="center"/>
              <w:rPr>
                <w:rFonts w:ascii="Arial" w:hAnsi="Arial" w:cs="Arial"/>
                <w:color w:val="000000" w:themeColor="text1"/>
                <w:sz w:val="18"/>
                <w:szCs w:val="18"/>
              </w:rPr>
            </w:pPr>
            <w:r w:rsidRPr="00C000A7">
              <w:rPr>
                <w:rFonts w:ascii="Arial" w:hAnsi="Arial" w:cs="Arial"/>
                <w:color w:val="000000"/>
                <w:sz w:val="18"/>
                <w:szCs w:val="18"/>
              </w:rPr>
              <w:t>500ml</w:t>
            </w:r>
          </w:p>
        </w:tc>
      </w:tr>
      <w:tr w:rsidR="004B1F08" w14:paraId="50C6CCDA" w14:textId="77777777" w:rsidTr="00D2364F">
        <w:trPr>
          <w:trHeight w:val="340"/>
        </w:trPr>
        <w:tc>
          <w:tcPr>
            <w:tcW w:w="2830" w:type="dxa"/>
            <w:shd w:val="clear" w:color="auto" w:fill="F2F2F2" w:themeFill="background1" w:themeFillShade="F2"/>
            <w:vAlign w:val="center"/>
          </w:tcPr>
          <w:p w14:paraId="1B332661" w14:textId="77777777" w:rsidR="004B1F08" w:rsidRPr="00C000A7" w:rsidRDefault="004B1F08" w:rsidP="00D2364F">
            <w:pPr>
              <w:ind w:left="34"/>
              <w:jc w:val="center"/>
              <w:rPr>
                <w:rFonts w:ascii="Arial" w:hAnsi="Arial" w:cs="Arial"/>
                <w:sz w:val="18"/>
                <w:szCs w:val="18"/>
              </w:rPr>
            </w:pPr>
            <w:r w:rsidRPr="00C000A7">
              <w:rPr>
                <w:rFonts w:ascii="Arial" w:hAnsi="Arial" w:cs="Arial"/>
                <w:color w:val="000000"/>
                <w:sz w:val="18"/>
                <w:szCs w:val="18"/>
              </w:rPr>
              <w:t>Bag Volume</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542624"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2500ml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47F0D1"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2600ml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EE758B"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2600ml</w:t>
            </w:r>
          </w:p>
        </w:tc>
        <w:tc>
          <w:tcPr>
            <w:tcW w:w="1842" w:type="dxa"/>
            <w:tcBorders>
              <w:top w:val="nil"/>
              <w:left w:val="single" w:sz="4" w:space="0" w:color="auto"/>
              <w:bottom w:val="single" w:sz="4" w:space="0" w:color="auto"/>
              <w:right w:val="single" w:sz="4" w:space="0" w:color="auto"/>
            </w:tcBorders>
            <w:shd w:val="clear" w:color="auto" w:fill="auto"/>
            <w:vAlign w:val="center"/>
          </w:tcPr>
          <w:p w14:paraId="04201377"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2600ml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977806"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2600ml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E45613"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2600ml</w:t>
            </w:r>
          </w:p>
        </w:tc>
      </w:tr>
      <w:tr w:rsidR="004B1F08" w14:paraId="3A3029DF" w14:textId="77777777" w:rsidTr="00D2364F">
        <w:trPr>
          <w:trHeight w:val="340"/>
        </w:trPr>
        <w:tc>
          <w:tcPr>
            <w:tcW w:w="2830" w:type="dxa"/>
            <w:shd w:val="clear" w:color="auto" w:fill="F2F2F2" w:themeFill="background1" w:themeFillShade="F2"/>
            <w:vAlign w:val="center"/>
          </w:tcPr>
          <w:p w14:paraId="75AD98A4"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Tube Length</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C5B66E"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150cm</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F44E55"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150cm</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6E11CE"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150cm</w:t>
            </w:r>
          </w:p>
        </w:tc>
        <w:tc>
          <w:tcPr>
            <w:tcW w:w="1842" w:type="dxa"/>
            <w:tcBorders>
              <w:top w:val="nil"/>
              <w:left w:val="single" w:sz="4" w:space="0" w:color="auto"/>
              <w:bottom w:val="single" w:sz="4" w:space="0" w:color="auto"/>
              <w:right w:val="single" w:sz="4" w:space="0" w:color="auto"/>
            </w:tcBorders>
            <w:shd w:val="clear" w:color="auto" w:fill="auto"/>
            <w:vAlign w:val="center"/>
          </w:tcPr>
          <w:p w14:paraId="02AE00A7"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150cm</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5BC109"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150cm</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096338"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150cm</w:t>
            </w:r>
          </w:p>
        </w:tc>
      </w:tr>
      <w:tr w:rsidR="004B1F08" w14:paraId="02C75384" w14:textId="77777777" w:rsidTr="00D2364F">
        <w:trPr>
          <w:trHeight w:val="340"/>
        </w:trPr>
        <w:tc>
          <w:tcPr>
            <w:tcW w:w="2830" w:type="dxa"/>
            <w:shd w:val="clear" w:color="auto" w:fill="F2F2F2" w:themeFill="background1" w:themeFillShade="F2"/>
            <w:vAlign w:val="center"/>
          </w:tcPr>
          <w:p w14:paraId="64C31146" w14:textId="0F62DB4A" w:rsidR="004B1F08" w:rsidRPr="00C000A7" w:rsidRDefault="00BA2DA6" w:rsidP="00D2364F">
            <w:pPr>
              <w:jc w:val="center"/>
              <w:rPr>
                <w:rFonts w:ascii="Arial" w:hAnsi="Arial" w:cs="Arial"/>
                <w:sz w:val="18"/>
                <w:szCs w:val="18"/>
              </w:rPr>
            </w:pPr>
            <w:r w:rsidRPr="00C000A7">
              <w:rPr>
                <w:rFonts w:ascii="Arial" w:hAnsi="Arial" w:cs="Arial"/>
                <w:color w:val="000000"/>
                <w:sz w:val="18"/>
                <w:szCs w:val="18"/>
              </w:rPr>
              <w:t>Non-Return</w:t>
            </w:r>
            <w:r w:rsidR="004B1F08" w:rsidRPr="00C000A7">
              <w:rPr>
                <w:rFonts w:ascii="Arial" w:hAnsi="Arial" w:cs="Arial"/>
                <w:color w:val="000000"/>
                <w:sz w:val="18"/>
                <w:szCs w:val="18"/>
              </w:rPr>
              <w:t xml:space="preserve"> Valve to Patient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7A8C4A" w14:textId="77777777" w:rsidR="004B1F08" w:rsidRPr="00C000A7" w:rsidRDefault="004B1F08" w:rsidP="004B1F08">
            <w:pPr>
              <w:jc w:val="center"/>
              <w:rPr>
                <w:rFonts w:ascii="Arial" w:hAnsi="Arial" w:cs="Arial"/>
                <w:sz w:val="18"/>
                <w:szCs w:val="18"/>
              </w:rPr>
            </w:pPr>
            <w:r>
              <w:rPr>
                <w:rFonts w:ascii="Arial" w:hAnsi="Arial" w:cs="Arial"/>
                <w:sz w:val="18"/>
                <w:szCs w:val="18"/>
              </w:rPr>
              <w:t>No</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64AEE7"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969A5A"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No</w:t>
            </w:r>
          </w:p>
        </w:tc>
        <w:tc>
          <w:tcPr>
            <w:tcW w:w="1842" w:type="dxa"/>
            <w:tcBorders>
              <w:top w:val="nil"/>
              <w:left w:val="single" w:sz="4" w:space="0" w:color="auto"/>
              <w:bottom w:val="single" w:sz="4" w:space="0" w:color="auto"/>
              <w:right w:val="single" w:sz="4" w:space="0" w:color="auto"/>
            </w:tcBorders>
            <w:shd w:val="clear" w:color="auto" w:fill="auto"/>
            <w:vAlign w:val="center"/>
          </w:tcPr>
          <w:p w14:paraId="03AC3EA6"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EC1284"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No</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8F0BDF"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r>
      <w:tr w:rsidR="004B1F08" w14:paraId="05AC97F2" w14:textId="77777777" w:rsidTr="00D2364F">
        <w:trPr>
          <w:trHeight w:val="340"/>
        </w:trPr>
        <w:tc>
          <w:tcPr>
            <w:tcW w:w="2830" w:type="dxa"/>
            <w:shd w:val="clear" w:color="auto" w:fill="F2F2F2" w:themeFill="background1" w:themeFillShade="F2"/>
            <w:vAlign w:val="center"/>
          </w:tcPr>
          <w:p w14:paraId="33DBAFD8" w14:textId="77777777" w:rsidR="004B1F08" w:rsidRPr="00C000A7" w:rsidRDefault="004B1F08" w:rsidP="00D2364F">
            <w:pPr>
              <w:jc w:val="center"/>
              <w:rPr>
                <w:rFonts w:ascii="Arial" w:hAnsi="Arial" w:cs="Arial"/>
                <w:sz w:val="18"/>
                <w:szCs w:val="18"/>
              </w:rPr>
            </w:pPr>
            <w:r w:rsidRPr="00C000A7">
              <w:rPr>
                <w:rFonts w:ascii="Arial" w:hAnsi="Arial" w:cs="Arial"/>
                <w:color w:val="000000"/>
                <w:sz w:val="18"/>
                <w:szCs w:val="18"/>
              </w:rPr>
              <w:t>Needle Free Sampling</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F5B07D"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806CAD"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D5E457"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2" w:type="dxa"/>
            <w:tcBorders>
              <w:top w:val="nil"/>
              <w:left w:val="single" w:sz="4" w:space="0" w:color="auto"/>
              <w:bottom w:val="single" w:sz="4" w:space="0" w:color="auto"/>
              <w:right w:val="single" w:sz="4" w:space="0" w:color="auto"/>
            </w:tcBorders>
            <w:shd w:val="clear" w:color="auto" w:fill="auto"/>
            <w:vAlign w:val="center"/>
          </w:tcPr>
          <w:p w14:paraId="0AA5BFFD"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C31359"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C9E6EB"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r>
      <w:tr w:rsidR="004B1F08" w14:paraId="4E8362FF" w14:textId="77777777" w:rsidTr="00D2364F">
        <w:trPr>
          <w:trHeight w:val="340"/>
        </w:trPr>
        <w:tc>
          <w:tcPr>
            <w:tcW w:w="2830" w:type="dxa"/>
            <w:shd w:val="clear" w:color="auto" w:fill="F2F2F2" w:themeFill="background1" w:themeFillShade="F2"/>
            <w:vAlign w:val="center"/>
          </w:tcPr>
          <w:p w14:paraId="494DD8D5"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Bed Fixation Style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844CE1"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Hanger/Cord</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8623FC"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Hanger</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1F68FE"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Hanger</w:t>
            </w:r>
          </w:p>
        </w:tc>
        <w:tc>
          <w:tcPr>
            <w:tcW w:w="1842" w:type="dxa"/>
            <w:tcBorders>
              <w:top w:val="nil"/>
              <w:left w:val="single" w:sz="4" w:space="0" w:color="auto"/>
              <w:bottom w:val="single" w:sz="4" w:space="0" w:color="auto"/>
              <w:right w:val="single" w:sz="4" w:space="0" w:color="auto"/>
            </w:tcBorders>
            <w:shd w:val="clear" w:color="auto" w:fill="auto"/>
            <w:vAlign w:val="center"/>
          </w:tcPr>
          <w:p w14:paraId="610BA812"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Hanger/Cord</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3BA58A"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Hanger/Cord</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4A614B"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Hanger/Cord</w:t>
            </w:r>
          </w:p>
        </w:tc>
      </w:tr>
      <w:tr w:rsidR="004B1F08" w14:paraId="7371EF07" w14:textId="77777777" w:rsidTr="00D2364F">
        <w:trPr>
          <w:trHeight w:val="340"/>
        </w:trPr>
        <w:tc>
          <w:tcPr>
            <w:tcW w:w="2830" w:type="dxa"/>
            <w:shd w:val="clear" w:color="auto" w:fill="F2F2F2" w:themeFill="background1" w:themeFillShade="F2"/>
            <w:vAlign w:val="center"/>
          </w:tcPr>
          <w:p w14:paraId="2179A7EE"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Tap Type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2C2063" w14:textId="7566A3F4" w:rsidR="004B1F08" w:rsidRPr="00C000A7" w:rsidRDefault="00B52EF9" w:rsidP="004B1F08">
            <w:pPr>
              <w:jc w:val="center"/>
              <w:rPr>
                <w:rFonts w:ascii="Arial" w:hAnsi="Arial" w:cs="Arial"/>
                <w:b/>
                <w:bCs/>
                <w:sz w:val="18"/>
                <w:szCs w:val="18"/>
              </w:rPr>
            </w:pPr>
            <w:r>
              <w:rPr>
                <w:rFonts w:ascii="Arial" w:hAnsi="Arial" w:cs="Arial"/>
                <w:color w:val="000000"/>
                <w:sz w:val="18"/>
                <w:szCs w:val="18"/>
              </w:rPr>
              <w:t xml:space="preserve">Plastic </w:t>
            </w:r>
            <w:r w:rsidR="004B1F08" w:rsidRPr="00C000A7">
              <w:rPr>
                <w:rFonts w:ascii="Arial" w:hAnsi="Arial" w:cs="Arial"/>
                <w:color w:val="000000"/>
                <w:sz w:val="18"/>
                <w:szCs w:val="18"/>
              </w:rPr>
              <w:t>control clip</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E36861"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T tap</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283917"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T tap</w:t>
            </w:r>
          </w:p>
        </w:tc>
        <w:tc>
          <w:tcPr>
            <w:tcW w:w="1842" w:type="dxa"/>
            <w:tcBorders>
              <w:top w:val="nil"/>
              <w:left w:val="single" w:sz="4" w:space="0" w:color="auto"/>
              <w:bottom w:val="single" w:sz="4" w:space="0" w:color="auto"/>
              <w:right w:val="single" w:sz="4" w:space="0" w:color="auto"/>
            </w:tcBorders>
            <w:shd w:val="clear" w:color="auto" w:fill="auto"/>
            <w:vAlign w:val="center"/>
          </w:tcPr>
          <w:p w14:paraId="0322F7C2"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T tap</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877D21"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T tap</w:t>
            </w:r>
          </w:p>
        </w:tc>
        <w:tc>
          <w:tcPr>
            <w:tcW w:w="1843" w:type="dxa"/>
            <w:tcBorders>
              <w:top w:val="nil"/>
              <w:left w:val="single" w:sz="4" w:space="0" w:color="auto"/>
              <w:bottom w:val="single" w:sz="4" w:space="0" w:color="auto"/>
              <w:right w:val="single" w:sz="4" w:space="0" w:color="auto"/>
            </w:tcBorders>
            <w:shd w:val="clear" w:color="auto" w:fill="auto"/>
            <w:vAlign w:val="center"/>
          </w:tcPr>
          <w:p w14:paraId="3BD848E9"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T tap</w:t>
            </w:r>
          </w:p>
        </w:tc>
      </w:tr>
      <w:tr w:rsidR="004B1F08" w14:paraId="6811E670" w14:textId="77777777" w:rsidTr="00D2364F">
        <w:trPr>
          <w:trHeight w:val="340"/>
        </w:trPr>
        <w:tc>
          <w:tcPr>
            <w:tcW w:w="2830" w:type="dxa"/>
            <w:shd w:val="clear" w:color="auto" w:fill="F2F2F2" w:themeFill="background1" w:themeFillShade="F2"/>
            <w:vAlign w:val="center"/>
          </w:tcPr>
          <w:p w14:paraId="74EBDE52" w14:textId="77777777" w:rsidR="004B1F08" w:rsidRPr="00C000A7" w:rsidRDefault="004B1F08" w:rsidP="00D2364F">
            <w:pPr>
              <w:ind w:left="34"/>
              <w:jc w:val="center"/>
              <w:rPr>
                <w:rFonts w:ascii="Arial" w:hAnsi="Arial" w:cs="Arial"/>
                <w:sz w:val="18"/>
                <w:szCs w:val="18"/>
              </w:rPr>
            </w:pPr>
            <w:r>
              <w:rPr>
                <w:rFonts w:ascii="Arial" w:hAnsi="Arial" w:cs="Arial"/>
                <w:sz w:val="18"/>
                <w:szCs w:val="18"/>
              </w:rPr>
              <w:t xml:space="preserve">Tap Hook - </w:t>
            </w:r>
            <w:r w:rsidRPr="00C000A7">
              <w:rPr>
                <w:rFonts w:ascii="Arial" w:hAnsi="Arial" w:cs="Arial"/>
                <w:sz w:val="18"/>
                <w:szCs w:val="18"/>
              </w:rPr>
              <w:t>Housed or Tuck</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BCD685"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Housed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7E60FE"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Housed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5BBE5A"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Housed</w:t>
            </w:r>
          </w:p>
        </w:tc>
        <w:tc>
          <w:tcPr>
            <w:tcW w:w="1842" w:type="dxa"/>
            <w:tcBorders>
              <w:top w:val="nil"/>
              <w:left w:val="single" w:sz="4" w:space="0" w:color="auto"/>
              <w:bottom w:val="single" w:sz="4" w:space="0" w:color="auto"/>
              <w:right w:val="single" w:sz="4" w:space="0" w:color="auto"/>
            </w:tcBorders>
            <w:shd w:val="clear" w:color="auto" w:fill="auto"/>
            <w:vAlign w:val="center"/>
          </w:tcPr>
          <w:p w14:paraId="2BA24083"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Housed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91B5D0"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Housed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F8A656"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Housed</w:t>
            </w:r>
          </w:p>
        </w:tc>
      </w:tr>
      <w:tr w:rsidR="004B1F08" w14:paraId="7697817D" w14:textId="77777777" w:rsidTr="00D2364F">
        <w:trPr>
          <w:trHeight w:val="340"/>
        </w:trPr>
        <w:tc>
          <w:tcPr>
            <w:tcW w:w="2830" w:type="dxa"/>
            <w:shd w:val="clear" w:color="auto" w:fill="F2F2F2" w:themeFill="background1" w:themeFillShade="F2"/>
            <w:vAlign w:val="center"/>
          </w:tcPr>
          <w:p w14:paraId="11C2558B"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Fully Assembled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587CD3"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B9A7DB"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696A68"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2" w:type="dxa"/>
            <w:tcBorders>
              <w:top w:val="nil"/>
              <w:left w:val="single" w:sz="4" w:space="0" w:color="auto"/>
              <w:bottom w:val="single" w:sz="4" w:space="0" w:color="auto"/>
              <w:right w:val="single" w:sz="4" w:space="0" w:color="auto"/>
            </w:tcBorders>
            <w:shd w:val="clear" w:color="auto" w:fill="auto"/>
            <w:vAlign w:val="center"/>
          </w:tcPr>
          <w:p w14:paraId="0823D633"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DD21C4"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6541BA"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r>
      <w:tr w:rsidR="004B1F08" w14:paraId="3F7DF436" w14:textId="77777777" w:rsidTr="00D2364F">
        <w:trPr>
          <w:trHeight w:val="340"/>
        </w:trPr>
        <w:tc>
          <w:tcPr>
            <w:tcW w:w="2830" w:type="dxa"/>
            <w:tcBorders>
              <w:bottom w:val="single" w:sz="4" w:space="0" w:color="auto"/>
            </w:tcBorders>
            <w:shd w:val="clear" w:color="auto" w:fill="F2F2F2" w:themeFill="background1" w:themeFillShade="F2"/>
            <w:vAlign w:val="center"/>
          </w:tcPr>
          <w:p w14:paraId="2D4FA19B" w14:textId="77777777" w:rsidR="004B1F08" w:rsidRPr="00C000A7" w:rsidRDefault="004B1F08" w:rsidP="00D2364F">
            <w:pPr>
              <w:ind w:left="34"/>
              <w:jc w:val="center"/>
              <w:rPr>
                <w:rFonts w:ascii="Arial" w:hAnsi="Arial" w:cs="Arial"/>
                <w:sz w:val="18"/>
                <w:szCs w:val="18"/>
              </w:rPr>
            </w:pPr>
            <w:r w:rsidRPr="00C000A7">
              <w:rPr>
                <w:rFonts w:ascii="Arial" w:hAnsi="Arial" w:cs="Arial"/>
                <w:sz w:val="18"/>
                <w:szCs w:val="18"/>
              </w:rPr>
              <w:t>Bedding Clip</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F78143"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26CBE5"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68E0E5"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2" w:type="dxa"/>
            <w:tcBorders>
              <w:top w:val="nil"/>
              <w:left w:val="single" w:sz="4" w:space="0" w:color="auto"/>
              <w:bottom w:val="single" w:sz="4" w:space="0" w:color="auto"/>
              <w:right w:val="single" w:sz="4" w:space="0" w:color="auto"/>
            </w:tcBorders>
            <w:shd w:val="clear" w:color="auto" w:fill="auto"/>
            <w:vAlign w:val="center"/>
          </w:tcPr>
          <w:p w14:paraId="5D88565B" w14:textId="77777777" w:rsidR="004B1F08" w:rsidRPr="00C000A7" w:rsidRDefault="004B1F08" w:rsidP="004B1F08">
            <w:pPr>
              <w:jc w:val="center"/>
              <w:rPr>
                <w:rFonts w:ascii="Arial" w:hAnsi="Arial" w:cs="Arial"/>
                <w:b/>
                <w:bCs/>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65BE7E"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49D505" w14:textId="77777777" w:rsidR="004B1F08" w:rsidRPr="00C000A7" w:rsidRDefault="004B1F08" w:rsidP="004B1F08">
            <w:pPr>
              <w:jc w:val="center"/>
              <w:rPr>
                <w:rFonts w:ascii="Arial" w:hAnsi="Arial" w:cs="Arial"/>
                <w:sz w:val="18"/>
                <w:szCs w:val="18"/>
              </w:rPr>
            </w:pPr>
            <w:r w:rsidRPr="00C000A7">
              <w:rPr>
                <w:rFonts w:ascii="Arial" w:hAnsi="Arial" w:cs="Arial"/>
                <w:color w:val="000000"/>
                <w:sz w:val="18"/>
                <w:szCs w:val="18"/>
              </w:rPr>
              <w:t>Yes</w:t>
            </w:r>
          </w:p>
        </w:tc>
      </w:tr>
    </w:tbl>
    <w:p w14:paraId="11E24400" w14:textId="77777777" w:rsidR="00772AF0" w:rsidRDefault="00772AF0" w:rsidP="00CE5C09">
      <w:pPr>
        <w:tabs>
          <w:tab w:val="left" w:pos="4350"/>
        </w:tabs>
      </w:pPr>
    </w:p>
    <w:p w14:paraId="25C49280" w14:textId="77777777" w:rsidR="00772AF0" w:rsidRDefault="00772AF0" w:rsidP="00CE5C09">
      <w:pPr>
        <w:tabs>
          <w:tab w:val="left" w:pos="4350"/>
        </w:tabs>
      </w:pPr>
    </w:p>
    <w:p w14:paraId="69E85DFA" w14:textId="77777777" w:rsidR="00772AF0" w:rsidRDefault="00772AF0" w:rsidP="00CE5C09">
      <w:pPr>
        <w:tabs>
          <w:tab w:val="left" w:pos="4350"/>
        </w:tabs>
      </w:pPr>
    </w:p>
    <w:p w14:paraId="0E4FC40A" w14:textId="77777777" w:rsidR="00772AF0" w:rsidRDefault="00772AF0" w:rsidP="00CE5C09">
      <w:pPr>
        <w:tabs>
          <w:tab w:val="left" w:pos="4350"/>
        </w:tabs>
      </w:pPr>
    </w:p>
    <w:p w14:paraId="66E131B0" w14:textId="77777777" w:rsidR="00772AF0" w:rsidRDefault="00772AF0" w:rsidP="00CE5C09">
      <w:pPr>
        <w:tabs>
          <w:tab w:val="left" w:pos="4350"/>
        </w:tabs>
      </w:pPr>
    </w:p>
    <w:p w14:paraId="63E23AAF" w14:textId="77777777" w:rsidR="00772AF0" w:rsidRDefault="00772AF0" w:rsidP="00CE5C09">
      <w:pPr>
        <w:tabs>
          <w:tab w:val="left" w:pos="4350"/>
        </w:tabs>
      </w:pPr>
    </w:p>
    <w:p w14:paraId="005239FD" w14:textId="77777777" w:rsidR="00772AF0" w:rsidRDefault="00772AF0" w:rsidP="00CE5C09">
      <w:pPr>
        <w:tabs>
          <w:tab w:val="left" w:pos="4350"/>
        </w:tabs>
      </w:pPr>
    </w:p>
    <w:p w14:paraId="7C116A64" w14:textId="77777777" w:rsidR="00772AF0" w:rsidRDefault="00772AF0" w:rsidP="00CE5C09">
      <w:pPr>
        <w:tabs>
          <w:tab w:val="left" w:pos="4350"/>
        </w:tabs>
      </w:pPr>
    </w:p>
    <w:p w14:paraId="78A1A221" w14:textId="77777777" w:rsidR="00772AF0" w:rsidRDefault="00772AF0" w:rsidP="00CE5C09">
      <w:pPr>
        <w:tabs>
          <w:tab w:val="left" w:pos="4350"/>
        </w:tabs>
      </w:pPr>
    </w:p>
    <w:p w14:paraId="044F223E" w14:textId="77777777" w:rsidR="00772AF0" w:rsidRDefault="00772AF0" w:rsidP="00CE5C09">
      <w:pPr>
        <w:tabs>
          <w:tab w:val="left" w:pos="4350"/>
        </w:tabs>
      </w:pPr>
    </w:p>
    <w:p w14:paraId="63BA357F" w14:textId="77777777" w:rsidR="00772AF0" w:rsidRDefault="00772AF0" w:rsidP="00CE5C09">
      <w:pPr>
        <w:tabs>
          <w:tab w:val="left" w:pos="4350"/>
        </w:tabs>
      </w:pPr>
    </w:p>
    <w:p w14:paraId="03DA92FA" w14:textId="77777777" w:rsidR="00772AF0" w:rsidRDefault="00772AF0" w:rsidP="00CE5C09">
      <w:pPr>
        <w:tabs>
          <w:tab w:val="left" w:pos="4350"/>
        </w:tabs>
      </w:pPr>
    </w:p>
    <w:p w14:paraId="4189928E" w14:textId="77777777" w:rsidR="00772AF0" w:rsidRDefault="00772AF0" w:rsidP="00CE5C09">
      <w:pPr>
        <w:tabs>
          <w:tab w:val="left" w:pos="4350"/>
        </w:tabs>
      </w:pPr>
    </w:p>
    <w:p w14:paraId="7D8CAB5E" w14:textId="77777777" w:rsidR="00772AF0" w:rsidRDefault="00772AF0" w:rsidP="00CE5C09">
      <w:pPr>
        <w:tabs>
          <w:tab w:val="left" w:pos="4350"/>
        </w:tabs>
      </w:pPr>
    </w:p>
    <w:p w14:paraId="79DB66FA" w14:textId="77777777" w:rsidR="00772AF0" w:rsidRDefault="00772AF0" w:rsidP="00CE5C09">
      <w:pPr>
        <w:tabs>
          <w:tab w:val="left" w:pos="4350"/>
        </w:tabs>
      </w:pPr>
    </w:p>
    <w:p w14:paraId="3A02FB59" w14:textId="77777777" w:rsidR="00772AF0" w:rsidRDefault="00772AF0" w:rsidP="00CE5C09">
      <w:pPr>
        <w:tabs>
          <w:tab w:val="left" w:pos="4350"/>
        </w:tabs>
      </w:pPr>
    </w:p>
    <w:p w14:paraId="57A29797" w14:textId="77777777" w:rsidR="00772AF0" w:rsidRDefault="00772AF0" w:rsidP="00CE5C09">
      <w:pPr>
        <w:tabs>
          <w:tab w:val="left" w:pos="4350"/>
        </w:tabs>
      </w:pPr>
    </w:p>
    <w:p w14:paraId="400A7424" w14:textId="77777777" w:rsidR="00772AF0" w:rsidRDefault="00772AF0" w:rsidP="00CE5C09">
      <w:pPr>
        <w:tabs>
          <w:tab w:val="left" w:pos="4350"/>
        </w:tabs>
      </w:pPr>
    </w:p>
    <w:p w14:paraId="327E9BCD" w14:textId="77777777" w:rsidR="00772AF0" w:rsidRDefault="00772AF0" w:rsidP="00CE5C09">
      <w:pPr>
        <w:tabs>
          <w:tab w:val="left" w:pos="4350"/>
        </w:tabs>
      </w:pPr>
    </w:p>
    <w:p w14:paraId="344D0D4A" w14:textId="77777777" w:rsidR="00772AF0" w:rsidRDefault="00772AF0" w:rsidP="00CE5C09">
      <w:pPr>
        <w:tabs>
          <w:tab w:val="left" w:pos="4350"/>
        </w:tabs>
      </w:pPr>
    </w:p>
    <w:p w14:paraId="226B5FBB" w14:textId="77777777" w:rsidR="00772AF0" w:rsidRDefault="00772AF0" w:rsidP="00CE5C09">
      <w:pPr>
        <w:tabs>
          <w:tab w:val="left" w:pos="4350"/>
        </w:tabs>
      </w:pPr>
    </w:p>
    <w:p w14:paraId="35072931" w14:textId="77777777" w:rsidR="00772AF0" w:rsidRDefault="00772AF0" w:rsidP="00CE5C09">
      <w:pPr>
        <w:tabs>
          <w:tab w:val="left" w:pos="4350"/>
        </w:tabs>
      </w:pPr>
    </w:p>
    <w:p w14:paraId="71553DE3" w14:textId="77777777" w:rsidR="00772AF0" w:rsidRDefault="00772AF0" w:rsidP="00CE5C09">
      <w:pPr>
        <w:tabs>
          <w:tab w:val="left" w:pos="4350"/>
        </w:tabs>
      </w:pPr>
    </w:p>
    <w:p w14:paraId="6375431B" w14:textId="77777777" w:rsidR="00772AF0" w:rsidRDefault="00772AF0" w:rsidP="00CE5C09">
      <w:pPr>
        <w:tabs>
          <w:tab w:val="left" w:pos="4350"/>
        </w:tabs>
      </w:pPr>
    </w:p>
    <w:p w14:paraId="1CFCCDDF" w14:textId="77777777" w:rsidR="00772AF0" w:rsidRDefault="00772AF0" w:rsidP="00CE5C09">
      <w:pPr>
        <w:tabs>
          <w:tab w:val="left" w:pos="4350"/>
        </w:tabs>
      </w:pPr>
    </w:p>
    <w:p w14:paraId="581E861F" w14:textId="77777777" w:rsidR="00772AF0" w:rsidRDefault="00772AF0" w:rsidP="00CE5C09">
      <w:pPr>
        <w:tabs>
          <w:tab w:val="left" w:pos="4350"/>
        </w:tabs>
      </w:pPr>
    </w:p>
    <w:p w14:paraId="3D618227" w14:textId="77777777" w:rsidR="00772AF0" w:rsidRDefault="00772AF0" w:rsidP="00CE5C09">
      <w:pPr>
        <w:tabs>
          <w:tab w:val="left" w:pos="4350"/>
        </w:tabs>
      </w:pPr>
    </w:p>
    <w:p w14:paraId="60464301" w14:textId="77777777" w:rsidR="00772AF0" w:rsidRDefault="00772AF0" w:rsidP="00CE5C09">
      <w:pPr>
        <w:tabs>
          <w:tab w:val="left" w:pos="4350"/>
        </w:tabs>
      </w:pPr>
    </w:p>
    <w:p w14:paraId="549107F8" w14:textId="77777777" w:rsidR="00772AF0" w:rsidRDefault="00772AF0" w:rsidP="00CE5C09">
      <w:pPr>
        <w:tabs>
          <w:tab w:val="left" w:pos="4350"/>
        </w:tabs>
      </w:pPr>
    </w:p>
    <w:p w14:paraId="1C77F13D" w14:textId="77777777" w:rsidR="00772AF0" w:rsidRDefault="00772AF0" w:rsidP="00CE5C09">
      <w:pPr>
        <w:tabs>
          <w:tab w:val="left" w:pos="4350"/>
        </w:tabs>
      </w:pPr>
    </w:p>
    <w:p w14:paraId="69A10A26" w14:textId="77777777" w:rsidR="00772AF0" w:rsidRDefault="00772AF0" w:rsidP="00CE5C09">
      <w:pPr>
        <w:tabs>
          <w:tab w:val="left" w:pos="4350"/>
        </w:tabs>
      </w:pPr>
    </w:p>
    <w:p w14:paraId="7C343AA7" w14:textId="77777777" w:rsidR="00772AF0" w:rsidRDefault="00772AF0" w:rsidP="00CE5C09">
      <w:pPr>
        <w:tabs>
          <w:tab w:val="left" w:pos="4350"/>
        </w:tabs>
      </w:pPr>
    </w:p>
    <w:p w14:paraId="6BD0E79D" w14:textId="22268592" w:rsidR="00BF4CC6" w:rsidRDefault="00BF4CC6" w:rsidP="00BF4CC6">
      <w:pPr>
        <w:pStyle w:val="Heading2"/>
        <w:jc w:val="left"/>
      </w:pPr>
    </w:p>
    <w:p w14:paraId="6F4022F5" w14:textId="77777777" w:rsidR="00BF4CC6" w:rsidRDefault="00BF4CC6" w:rsidP="00BF4CC6">
      <w:pPr>
        <w:tabs>
          <w:tab w:val="left" w:pos="4350"/>
        </w:tabs>
      </w:pPr>
    </w:p>
    <w:p w14:paraId="0A8A05BF" w14:textId="77777777" w:rsidR="00BF4CC6" w:rsidRDefault="00BF4CC6" w:rsidP="00BF4CC6">
      <w:pPr>
        <w:tabs>
          <w:tab w:val="left" w:pos="4350"/>
        </w:tabs>
      </w:pPr>
    </w:p>
    <w:tbl>
      <w:tblPr>
        <w:tblStyle w:val="TableGrid"/>
        <w:tblpPr w:leftFromText="180" w:rightFromText="180" w:vertAnchor="text" w:horzAnchor="page" w:tblpX="1161" w:tblpY="110"/>
        <w:tblW w:w="12186" w:type="dxa"/>
        <w:tblLayout w:type="fixed"/>
        <w:tblLook w:val="04A0" w:firstRow="1" w:lastRow="0" w:firstColumn="1" w:lastColumn="0" w:noHBand="0" w:noVBand="1"/>
      </w:tblPr>
      <w:tblGrid>
        <w:gridCol w:w="2830"/>
        <w:gridCol w:w="1843"/>
        <w:gridCol w:w="1843"/>
        <w:gridCol w:w="1984"/>
        <w:gridCol w:w="1843"/>
        <w:gridCol w:w="1843"/>
      </w:tblGrid>
      <w:tr w:rsidR="009C1DBF" w14:paraId="61BE9C2C" w14:textId="77777777" w:rsidTr="00D2364F">
        <w:trPr>
          <w:trHeight w:val="340"/>
        </w:trPr>
        <w:tc>
          <w:tcPr>
            <w:tcW w:w="2830" w:type="dxa"/>
            <w:tcBorders>
              <w:bottom w:val="single" w:sz="4" w:space="0" w:color="auto"/>
            </w:tcBorders>
            <w:shd w:val="clear" w:color="auto" w:fill="4472C4" w:themeFill="accent1"/>
            <w:vAlign w:val="center"/>
          </w:tcPr>
          <w:p w14:paraId="54D48938" w14:textId="77777777" w:rsidR="009C1DBF" w:rsidRPr="00E35405" w:rsidRDefault="009C1DBF" w:rsidP="004E276C">
            <w:pPr>
              <w:ind w:left="34"/>
              <w:jc w:val="center"/>
              <w:rPr>
                <w:rFonts w:ascii="Arial" w:hAnsi="Arial" w:cs="Arial"/>
                <w:b/>
                <w:bCs/>
                <w:color w:val="FFFFFF" w:themeColor="background1"/>
                <w:sz w:val="18"/>
                <w:szCs w:val="18"/>
              </w:rPr>
            </w:pPr>
            <w:r w:rsidRPr="00E35405">
              <w:rPr>
                <w:rFonts w:ascii="Arial" w:hAnsi="Arial" w:cs="Arial"/>
                <w:b/>
                <w:bCs/>
                <w:color w:val="FFFFFF" w:themeColor="background1"/>
                <w:sz w:val="18"/>
                <w:szCs w:val="18"/>
              </w:rPr>
              <w:t>Supplier</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3A610F3A" w14:textId="5611B2FA" w:rsidR="009C1DBF" w:rsidRPr="00D2364F" w:rsidRDefault="009C1DBF"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LINC</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54AC9421" w14:textId="000C0E85" w:rsidR="009C1DBF" w:rsidRPr="00D2364F" w:rsidRDefault="009C1DBF"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MEDIQ</w:t>
            </w:r>
          </w:p>
        </w:tc>
        <w:tc>
          <w:tcPr>
            <w:tcW w:w="1984" w:type="dxa"/>
            <w:tcBorders>
              <w:top w:val="single" w:sz="4" w:space="0" w:color="auto"/>
              <w:left w:val="single" w:sz="4" w:space="0" w:color="auto"/>
              <w:bottom w:val="single" w:sz="4" w:space="0" w:color="auto"/>
              <w:right w:val="single" w:sz="4" w:space="0" w:color="auto"/>
            </w:tcBorders>
            <w:shd w:val="clear" w:color="auto" w:fill="4472C4"/>
            <w:vAlign w:val="center"/>
          </w:tcPr>
          <w:p w14:paraId="34C3AF83" w14:textId="25469F7C" w:rsidR="009C1DBF" w:rsidRPr="00D2364F" w:rsidRDefault="009C1DBF"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MEDIQ</w:t>
            </w:r>
          </w:p>
        </w:tc>
        <w:tc>
          <w:tcPr>
            <w:tcW w:w="1843" w:type="dxa"/>
            <w:tcBorders>
              <w:top w:val="single" w:sz="4" w:space="0" w:color="auto"/>
              <w:left w:val="single" w:sz="4" w:space="0" w:color="auto"/>
              <w:bottom w:val="single" w:sz="4" w:space="0" w:color="auto"/>
              <w:right w:val="single" w:sz="4" w:space="0" w:color="auto"/>
            </w:tcBorders>
            <w:shd w:val="clear" w:color="auto" w:fill="4472C4"/>
            <w:vAlign w:val="center"/>
          </w:tcPr>
          <w:p w14:paraId="78A117A3" w14:textId="2FDE2AF6" w:rsidR="009C1DBF" w:rsidRPr="00D2364F" w:rsidRDefault="009C1DBF"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MEDLINE</w:t>
            </w:r>
          </w:p>
        </w:tc>
        <w:tc>
          <w:tcPr>
            <w:tcW w:w="1843" w:type="dxa"/>
            <w:tcBorders>
              <w:top w:val="single" w:sz="4" w:space="0" w:color="auto"/>
              <w:left w:val="nil"/>
              <w:bottom w:val="single" w:sz="4" w:space="0" w:color="auto"/>
              <w:right w:val="single" w:sz="4" w:space="0" w:color="auto"/>
            </w:tcBorders>
            <w:shd w:val="clear" w:color="auto" w:fill="4472C4"/>
            <w:vAlign w:val="center"/>
          </w:tcPr>
          <w:p w14:paraId="5714B070" w14:textId="77777777" w:rsidR="009C1DBF" w:rsidRPr="00D2364F" w:rsidRDefault="009C1DBF"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MEDLINE</w:t>
            </w:r>
          </w:p>
        </w:tc>
      </w:tr>
      <w:tr w:rsidR="009C1DBF" w14:paraId="5C89B90E" w14:textId="77777777" w:rsidTr="00D2364F">
        <w:trPr>
          <w:trHeight w:val="340"/>
        </w:trPr>
        <w:tc>
          <w:tcPr>
            <w:tcW w:w="2830" w:type="dxa"/>
            <w:tcBorders>
              <w:top w:val="single" w:sz="4" w:space="0" w:color="auto"/>
            </w:tcBorders>
            <w:shd w:val="clear" w:color="auto" w:fill="F2F2F2" w:themeFill="background1" w:themeFillShade="F2"/>
            <w:vAlign w:val="center"/>
          </w:tcPr>
          <w:p w14:paraId="687A3BF1"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MPC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36CBC0" w14:textId="2F45BD98"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LM200UMS-L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04DE0E" w14:textId="21873C46"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UN1018-250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24C177" w14:textId="5C200AEA"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UN1018-500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A8556" w14:textId="6DF75A2F"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690343-N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BA0697"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690313-N</w:t>
            </w:r>
          </w:p>
        </w:tc>
      </w:tr>
      <w:tr w:rsidR="009C1DBF" w14:paraId="3270DF46" w14:textId="77777777" w:rsidTr="00D2364F">
        <w:trPr>
          <w:trHeight w:val="340"/>
        </w:trPr>
        <w:tc>
          <w:tcPr>
            <w:tcW w:w="2830" w:type="dxa"/>
            <w:tcBorders>
              <w:top w:val="single" w:sz="4" w:space="0" w:color="auto"/>
              <w:bottom w:val="single" w:sz="4" w:space="0" w:color="auto"/>
              <w:right w:val="single" w:sz="4" w:space="0" w:color="auto"/>
            </w:tcBorders>
            <w:shd w:val="clear" w:color="auto" w:fill="F2F2F2" w:themeFill="background1" w:themeFillShade="F2"/>
            <w:vAlign w:val="center"/>
          </w:tcPr>
          <w:p w14:paraId="2A8D26B1"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NPC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E3F6AB" w14:textId="544FA9C5"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FUW85086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6C8E49" w14:textId="0F30C096"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FUW85015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3AC980" w14:textId="5C59020C"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FUW85016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1212F2" w14:textId="2AD7F865"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FUW85114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6D7BB2"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FUW85003</w:t>
            </w:r>
          </w:p>
        </w:tc>
      </w:tr>
      <w:tr w:rsidR="009C1DBF" w14:paraId="76B01019" w14:textId="77777777" w:rsidTr="00D2364F">
        <w:trPr>
          <w:trHeight w:val="578"/>
        </w:trPr>
        <w:tc>
          <w:tcPr>
            <w:tcW w:w="2830" w:type="dxa"/>
            <w:tcBorders>
              <w:top w:val="single" w:sz="4" w:space="0" w:color="auto"/>
              <w:bottom w:val="single" w:sz="4" w:space="0" w:color="auto"/>
              <w:right w:val="single" w:sz="4" w:space="0" w:color="auto"/>
            </w:tcBorders>
            <w:shd w:val="clear" w:color="auto" w:fill="F2F2F2" w:themeFill="background1" w:themeFillShade="F2"/>
            <w:vAlign w:val="center"/>
          </w:tcPr>
          <w:p w14:paraId="2F325088"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0F206" w14:textId="5DB0721B"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200ml 2000ml bag Tilt empty T-tap 150cm Needle-free port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0CB258" w14:textId="5516574A" w:rsidR="009C1DBF" w:rsidRPr="00E35405" w:rsidRDefault="009C1DBF" w:rsidP="004E276C">
            <w:pPr>
              <w:jc w:val="center"/>
              <w:rPr>
                <w:rFonts w:ascii="Arial" w:hAnsi="Arial" w:cs="Arial"/>
                <w:color w:val="000000"/>
                <w:sz w:val="18"/>
                <w:szCs w:val="18"/>
              </w:rPr>
            </w:pPr>
            <w:r w:rsidRPr="00C00125">
              <w:rPr>
                <w:rFonts w:ascii="Arial" w:hAnsi="Arial" w:cs="Arial"/>
                <w:color w:val="000000"/>
                <w:sz w:val="18"/>
                <w:szCs w:val="18"/>
              </w:rPr>
              <w:t>250ml measuring chamber Lever Tap and Needle-Free Sample Port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946C91" w14:textId="551F97C9" w:rsidR="009C1DBF" w:rsidRPr="00E35405" w:rsidRDefault="009C1DBF" w:rsidP="004E276C">
            <w:pPr>
              <w:jc w:val="center"/>
              <w:rPr>
                <w:rFonts w:ascii="Arial" w:hAnsi="Arial" w:cs="Arial"/>
                <w:color w:val="000000"/>
                <w:sz w:val="18"/>
                <w:szCs w:val="18"/>
              </w:rPr>
            </w:pPr>
            <w:r w:rsidRPr="00290878">
              <w:rPr>
                <w:rFonts w:ascii="Arial" w:hAnsi="Arial" w:cs="Arial"/>
                <w:color w:val="000000"/>
                <w:sz w:val="18"/>
                <w:szCs w:val="18"/>
              </w:rPr>
              <w:t>500ml 2000ml bag Tap empty Lever Tap 120cm</w:t>
            </w:r>
            <w:r>
              <w:rPr>
                <w:rFonts w:ascii="Arial" w:hAnsi="Arial" w:cs="Arial"/>
                <w:color w:val="000000"/>
                <w:sz w:val="18"/>
                <w:szCs w:val="18"/>
              </w:rPr>
              <w:t xml:space="preserve"> </w:t>
            </w:r>
            <w:r w:rsidRPr="00290878">
              <w:rPr>
                <w:rFonts w:ascii="Arial" w:hAnsi="Arial" w:cs="Arial"/>
                <w:color w:val="000000"/>
                <w:sz w:val="18"/>
                <w:szCs w:val="18"/>
              </w:rPr>
              <w:t>tube Needle</w:t>
            </w:r>
            <w:r>
              <w:rPr>
                <w:rFonts w:ascii="Arial" w:hAnsi="Arial" w:cs="Arial"/>
                <w:color w:val="000000"/>
                <w:sz w:val="18"/>
                <w:szCs w:val="18"/>
              </w:rPr>
              <w:t xml:space="preserve"> </w:t>
            </w:r>
            <w:r w:rsidRPr="00290878">
              <w:rPr>
                <w:rFonts w:ascii="Arial" w:hAnsi="Arial" w:cs="Arial"/>
                <w:color w:val="000000"/>
                <w:sz w:val="18"/>
                <w:szCs w:val="18"/>
              </w:rPr>
              <w:t>free port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482B8D" w14:textId="36B6BC28"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200ml 2000ml bag Tilt empty T tap 120cm Needle free port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BB9843"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500ml</w:t>
            </w:r>
            <w:r w:rsidRPr="00E35405">
              <w:rPr>
                <w:rFonts w:ascii="Arial" w:hAnsi="Arial" w:cs="Arial"/>
                <w:sz w:val="18"/>
                <w:szCs w:val="18"/>
              </w:rPr>
              <w:t xml:space="preserve"> Single </w:t>
            </w:r>
            <w:r w:rsidRPr="00E35405">
              <w:rPr>
                <w:rFonts w:ascii="Arial" w:hAnsi="Arial" w:cs="Arial"/>
                <w:color w:val="000000"/>
                <w:sz w:val="18"/>
                <w:szCs w:val="18"/>
              </w:rPr>
              <w:t xml:space="preserve">Chamber Urine Meter 2600ml bag 150cm tube with needle free sampling port </w:t>
            </w:r>
            <w:proofErr w:type="gramStart"/>
            <w:r w:rsidRPr="00E35405">
              <w:rPr>
                <w:rFonts w:ascii="Arial" w:hAnsi="Arial" w:cs="Arial"/>
                <w:color w:val="000000"/>
                <w:sz w:val="18"/>
                <w:szCs w:val="18"/>
              </w:rPr>
              <w:t>Non-returnable</w:t>
            </w:r>
            <w:proofErr w:type="gramEnd"/>
          </w:p>
        </w:tc>
      </w:tr>
      <w:tr w:rsidR="009C1DBF" w14:paraId="12C56A87" w14:textId="77777777" w:rsidTr="004E276C">
        <w:trPr>
          <w:trHeight w:val="1847"/>
        </w:trPr>
        <w:tc>
          <w:tcPr>
            <w:tcW w:w="2830" w:type="dxa"/>
            <w:shd w:val="clear" w:color="auto" w:fill="F2F2F2" w:themeFill="background1" w:themeFillShade="F2"/>
            <w:vAlign w:val="center"/>
          </w:tcPr>
          <w:p w14:paraId="5B668A90"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Picture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7CDF9" w14:textId="735F6E9E" w:rsidR="009C1DBF" w:rsidRPr="00E35405" w:rsidRDefault="00D56513" w:rsidP="004E276C">
            <w:pPr>
              <w:jc w:val="center"/>
              <w:rPr>
                <w:rFonts w:ascii="Arial" w:hAnsi="Arial" w:cs="Arial"/>
                <w:color w:val="000000"/>
                <w:sz w:val="18"/>
                <w:szCs w:val="18"/>
              </w:rPr>
            </w:pPr>
            <w:r>
              <w:rPr>
                <w:noProof/>
              </w:rPr>
              <w:drawing>
                <wp:inline distT="0" distB="0" distL="0" distR="0" wp14:anchorId="199203E0" wp14:editId="5C20D149">
                  <wp:extent cx="853440" cy="1372332"/>
                  <wp:effectExtent l="0" t="0" r="3810" b="0"/>
                  <wp:docPr id="1724356369" name="Picture 7" descr="FUW8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W850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4102" cy="1373397"/>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A487CA" w14:textId="78B58282" w:rsidR="009C1DBF" w:rsidRPr="00E35405" w:rsidRDefault="00D56513" w:rsidP="004E276C">
            <w:pPr>
              <w:jc w:val="center"/>
              <w:rPr>
                <w:rFonts w:ascii="Arial" w:hAnsi="Arial" w:cs="Arial"/>
                <w:color w:val="000000"/>
                <w:sz w:val="18"/>
                <w:szCs w:val="18"/>
              </w:rPr>
            </w:pPr>
            <w:r>
              <w:rPr>
                <w:noProof/>
              </w:rPr>
              <w:drawing>
                <wp:anchor distT="0" distB="0" distL="114300" distR="114300" simplePos="0" relativeHeight="251662336" behindDoc="0" locked="0" layoutInCell="1" allowOverlap="1" wp14:anchorId="2972FCA6" wp14:editId="6ACF9AE5">
                  <wp:simplePos x="0" y="0"/>
                  <wp:positionH relativeFrom="column">
                    <wp:posOffset>184785</wp:posOffset>
                  </wp:positionH>
                  <wp:positionV relativeFrom="paragraph">
                    <wp:posOffset>-24130</wp:posOffset>
                  </wp:positionV>
                  <wp:extent cx="678180" cy="1203960"/>
                  <wp:effectExtent l="0" t="0" r="7620" b="0"/>
                  <wp:wrapNone/>
                  <wp:docPr id="1782174772" name="Picture 8" descr="FUW8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UW850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18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43B23D" w14:textId="5F4FEF19" w:rsidR="009C1DBF" w:rsidRPr="00E35405" w:rsidRDefault="005D6A7A" w:rsidP="004E276C">
            <w:pPr>
              <w:jc w:val="center"/>
              <w:rPr>
                <w:rFonts w:ascii="Arial" w:hAnsi="Arial" w:cs="Arial"/>
                <w:color w:val="000000"/>
                <w:sz w:val="18"/>
                <w:szCs w:val="18"/>
              </w:rPr>
            </w:pPr>
            <w:r>
              <w:rPr>
                <w:noProof/>
              </w:rPr>
              <w:drawing>
                <wp:anchor distT="0" distB="0" distL="114300" distR="114300" simplePos="0" relativeHeight="251661312" behindDoc="0" locked="0" layoutInCell="1" allowOverlap="1" wp14:anchorId="1A953F13" wp14:editId="5A09C268">
                  <wp:simplePos x="0" y="0"/>
                  <wp:positionH relativeFrom="column">
                    <wp:posOffset>225425</wp:posOffset>
                  </wp:positionH>
                  <wp:positionV relativeFrom="paragraph">
                    <wp:posOffset>25400</wp:posOffset>
                  </wp:positionV>
                  <wp:extent cx="647700" cy="1149985"/>
                  <wp:effectExtent l="0" t="0" r="0" b="0"/>
                  <wp:wrapNone/>
                  <wp:docPr id="737623554" name="Picture 9" descr="FUW8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UW850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11499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E9D58" w14:textId="591CAC01" w:rsidR="009C1DBF" w:rsidRPr="00E35405" w:rsidRDefault="005D6A7A" w:rsidP="004E276C">
            <w:pPr>
              <w:jc w:val="center"/>
              <w:rPr>
                <w:rFonts w:ascii="Arial" w:hAnsi="Arial" w:cs="Arial"/>
                <w:color w:val="000000"/>
                <w:sz w:val="18"/>
                <w:szCs w:val="18"/>
              </w:rPr>
            </w:pPr>
            <w:r>
              <w:rPr>
                <w:noProof/>
              </w:rPr>
              <w:drawing>
                <wp:anchor distT="0" distB="0" distL="114300" distR="114300" simplePos="0" relativeHeight="251663360" behindDoc="0" locked="0" layoutInCell="1" allowOverlap="1" wp14:anchorId="584D69C1" wp14:editId="1D05AF32">
                  <wp:simplePos x="0" y="0"/>
                  <wp:positionH relativeFrom="column">
                    <wp:posOffset>37465</wp:posOffset>
                  </wp:positionH>
                  <wp:positionV relativeFrom="paragraph">
                    <wp:posOffset>-15875</wp:posOffset>
                  </wp:positionV>
                  <wp:extent cx="952500" cy="640080"/>
                  <wp:effectExtent l="0" t="0" r="0" b="7620"/>
                  <wp:wrapNone/>
                  <wp:docPr id="564155393" name="Picture 10" descr="FUW8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W85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Borders>
              <w:top w:val="single" w:sz="4" w:space="0" w:color="auto"/>
              <w:left w:val="nil"/>
              <w:bottom w:val="single" w:sz="4" w:space="0" w:color="auto"/>
              <w:right w:val="single" w:sz="4" w:space="0" w:color="auto"/>
            </w:tcBorders>
            <w:shd w:val="clear" w:color="auto" w:fill="auto"/>
            <w:vAlign w:val="center"/>
          </w:tcPr>
          <w:p w14:paraId="0246E315" w14:textId="1328D319" w:rsidR="009C1DBF" w:rsidRPr="00E35405" w:rsidRDefault="005D6A7A" w:rsidP="004E276C">
            <w:pPr>
              <w:jc w:val="center"/>
              <w:rPr>
                <w:rFonts w:ascii="Arial" w:hAnsi="Arial" w:cs="Arial"/>
                <w:color w:val="000000"/>
                <w:sz w:val="18"/>
                <w:szCs w:val="18"/>
              </w:rPr>
            </w:pPr>
            <w:r>
              <w:rPr>
                <w:noProof/>
              </w:rPr>
              <w:drawing>
                <wp:anchor distT="0" distB="0" distL="114300" distR="114300" simplePos="0" relativeHeight="251664384" behindDoc="0" locked="0" layoutInCell="1" allowOverlap="1" wp14:anchorId="6626A083" wp14:editId="1B3F680B">
                  <wp:simplePos x="0" y="0"/>
                  <wp:positionH relativeFrom="column">
                    <wp:posOffset>12065</wp:posOffset>
                  </wp:positionH>
                  <wp:positionV relativeFrom="paragraph">
                    <wp:posOffset>-96520</wp:posOffset>
                  </wp:positionV>
                  <wp:extent cx="952500" cy="640080"/>
                  <wp:effectExtent l="0" t="0" r="0" b="7620"/>
                  <wp:wrapNone/>
                  <wp:docPr id="1581495858" name="Picture 11" descr="FUW8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UW85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C1DBF" w14:paraId="0CFD78EA" w14:textId="77777777" w:rsidTr="004E276C">
        <w:trPr>
          <w:trHeight w:val="356"/>
        </w:trPr>
        <w:tc>
          <w:tcPr>
            <w:tcW w:w="2830" w:type="dxa"/>
            <w:shd w:val="clear" w:color="auto" w:fill="F2F2F2" w:themeFill="background1" w:themeFillShade="F2"/>
            <w:vAlign w:val="center"/>
          </w:tcPr>
          <w:p w14:paraId="3A946F05"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Style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8382AF" w14:textId="380ED50F"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Front Tilt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E6E45A" w14:textId="2C106E87"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Front Tilt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4C86C6" w14:textId="0D6CEEDD"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Front Tilt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73F293" w14:textId="7EF9836C"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Front Tilt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2DD07C"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Front Tilt</w:t>
            </w:r>
          </w:p>
        </w:tc>
      </w:tr>
      <w:tr w:rsidR="009C1DBF" w14:paraId="3BA4851A" w14:textId="77777777" w:rsidTr="004E276C">
        <w:trPr>
          <w:trHeight w:val="345"/>
        </w:trPr>
        <w:tc>
          <w:tcPr>
            <w:tcW w:w="2830" w:type="dxa"/>
            <w:shd w:val="clear" w:color="auto" w:fill="F2F2F2" w:themeFill="background1" w:themeFillShade="F2"/>
            <w:vAlign w:val="center"/>
          </w:tcPr>
          <w:p w14:paraId="73145477"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Chamber Volume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F34DEF" w14:textId="27144225"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200ml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744273" w14:textId="4F3A3F36"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250 ml</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CBB425" w14:textId="0897D62F"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500ml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F9408E" w14:textId="6FDB0251"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200ml</w:t>
            </w:r>
          </w:p>
        </w:tc>
        <w:tc>
          <w:tcPr>
            <w:tcW w:w="1843" w:type="dxa"/>
            <w:tcBorders>
              <w:top w:val="nil"/>
              <w:left w:val="nil"/>
              <w:bottom w:val="single" w:sz="4" w:space="0" w:color="auto"/>
              <w:right w:val="single" w:sz="4" w:space="0" w:color="auto"/>
            </w:tcBorders>
            <w:shd w:val="clear" w:color="auto" w:fill="auto"/>
            <w:vAlign w:val="center"/>
          </w:tcPr>
          <w:p w14:paraId="0E2E7403"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500ml</w:t>
            </w:r>
          </w:p>
        </w:tc>
      </w:tr>
      <w:tr w:rsidR="009C1DBF" w14:paraId="6D453E1A" w14:textId="77777777" w:rsidTr="004E276C">
        <w:trPr>
          <w:trHeight w:val="340"/>
        </w:trPr>
        <w:tc>
          <w:tcPr>
            <w:tcW w:w="2830" w:type="dxa"/>
            <w:shd w:val="clear" w:color="auto" w:fill="F2F2F2" w:themeFill="background1" w:themeFillShade="F2"/>
            <w:vAlign w:val="center"/>
          </w:tcPr>
          <w:p w14:paraId="3193136F" w14:textId="77777777" w:rsidR="009C1DBF" w:rsidRPr="00E35405" w:rsidRDefault="009C1DBF" w:rsidP="004E276C">
            <w:pPr>
              <w:ind w:left="34"/>
              <w:jc w:val="center"/>
              <w:rPr>
                <w:rFonts w:ascii="Arial" w:hAnsi="Arial" w:cs="Arial"/>
                <w:sz w:val="18"/>
                <w:szCs w:val="18"/>
              </w:rPr>
            </w:pPr>
            <w:r w:rsidRPr="00E35405">
              <w:rPr>
                <w:rFonts w:ascii="Arial" w:hAnsi="Arial" w:cs="Arial"/>
                <w:color w:val="000000"/>
                <w:sz w:val="18"/>
                <w:szCs w:val="18"/>
              </w:rPr>
              <w:t>Bag Volume</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E960C8" w14:textId="44007B34"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2000ml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9F71A7" w14:textId="61834138"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2000ml</w:t>
            </w:r>
          </w:p>
        </w:tc>
        <w:tc>
          <w:tcPr>
            <w:tcW w:w="1984" w:type="dxa"/>
            <w:tcBorders>
              <w:top w:val="nil"/>
              <w:left w:val="single" w:sz="4" w:space="0" w:color="auto"/>
              <w:bottom w:val="single" w:sz="4" w:space="0" w:color="auto"/>
              <w:right w:val="single" w:sz="4" w:space="0" w:color="auto"/>
            </w:tcBorders>
            <w:shd w:val="clear" w:color="auto" w:fill="auto"/>
            <w:vAlign w:val="center"/>
          </w:tcPr>
          <w:p w14:paraId="395F55B6" w14:textId="0369FE8E"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2000ml</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5D4CC2" w14:textId="05831593"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2000ml</w:t>
            </w:r>
          </w:p>
        </w:tc>
        <w:tc>
          <w:tcPr>
            <w:tcW w:w="1843" w:type="dxa"/>
            <w:tcBorders>
              <w:top w:val="nil"/>
              <w:left w:val="nil"/>
              <w:bottom w:val="single" w:sz="4" w:space="0" w:color="auto"/>
              <w:right w:val="single" w:sz="4" w:space="0" w:color="auto"/>
            </w:tcBorders>
            <w:shd w:val="clear" w:color="auto" w:fill="auto"/>
            <w:vAlign w:val="center"/>
          </w:tcPr>
          <w:p w14:paraId="00569A9A"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2600ml</w:t>
            </w:r>
          </w:p>
        </w:tc>
      </w:tr>
      <w:tr w:rsidR="009C1DBF" w14:paraId="273E9A3B" w14:textId="77777777" w:rsidTr="004E276C">
        <w:trPr>
          <w:trHeight w:val="340"/>
        </w:trPr>
        <w:tc>
          <w:tcPr>
            <w:tcW w:w="2830" w:type="dxa"/>
            <w:shd w:val="clear" w:color="auto" w:fill="F2F2F2" w:themeFill="background1" w:themeFillShade="F2"/>
            <w:vAlign w:val="center"/>
          </w:tcPr>
          <w:p w14:paraId="146C5180"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Tube Length</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45E232" w14:textId="14572EB5"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150cm</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82523A" w14:textId="6FA7942B"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150cm</w:t>
            </w:r>
          </w:p>
        </w:tc>
        <w:tc>
          <w:tcPr>
            <w:tcW w:w="1984" w:type="dxa"/>
            <w:tcBorders>
              <w:top w:val="nil"/>
              <w:left w:val="single" w:sz="4" w:space="0" w:color="auto"/>
              <w:bottom w:val="single" w:sz="4" w:space="0" w:color="auto"/>
              <w:right w:val="single" w:sz="4" w:space="0" w:color="auto"/>
            </w:tcBorders>
            <w:shd w:val="clear" w:color="auto" w:fill="auto"/>
            <w:vAlign w:val="center"/>
          </w:tcPr>
          <w:p w14:paraId="48B9FF14" w14:textId="0AEC1B3A"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120cm</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7F5E44" w14:textId="10F48074"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120cm</w:t>
            </w:r>
          </w:p>
        </w:tc>
        <w:tc>
          <w:tcPr>
            <w:tcW w:w="1843" w:type="dxa"/>
            <w:tcBorders>
              <w:top w:val="nil"/>
              <w:left w:val="nil"/>
              <w:bottom w:val="single" w:sz="4" w:space="0" w:color="auto"/>
              <w:right w:val="single" w:sz="4" w:space="0" w:color="auto"/>
            </w:tcBorders>
            <w:shd w:val="clear" w:color="auto" w:fill="auto"/>
            <w:vAlign w:val="center"/>
          </w:tcPr>
          <w:p w14:paraId="2350041D"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150cm</w:t>
            </w:r>
          </w:p>
        </w:tc>
      </w:tr>
      <w:tr w:rsidR="009C1DBF" w14:paraId="000FDEEC" w14:textId="77777777" w:rsidTr="004E276C">
        <w:trPr>
          <w:trHeight w:val="340"/>
        </w:trPr>
        <w:tc>
          <w:tcPr>
            <w:tcW w:w="2830" w:type="dxa"/>
            <w:shd w:val="clear" w:color="auto" w:fill="F2F2F2" w:themeFill="background1" w:themeFillShade="F2"/>
            <w:vAlign w:val="center"/>
          </w:tcPr>
          <w:p w14:paraId="27AF7E69" w14:textId="1B269C03" w:rsidR="009C1DBF" w:rsidRPr="00E35405" w:rsidRDefault="00D2364F" w:rsidP="004E276C">
            <w:pPr>
              <w:ind w:left="34"/>
              <w:jc w:val="center"/>
              <w:rPr>
                <w:rFonts w:ascii="Arial" w:hAnsi="Arial" w:cs="Arial"/>
                <w:sz w:val="18"/>
                <w:szCs w:val="18"/>
              </w:rPr>
            </w:pPr>
            <w:r w:rsidRPr="00E35405">
              <w:rPr>
                <w:rFonts w:ascii="Arial" w:hAnsi="Arial" w:cs="Arial"/>
                <w:color w:val="000000"/>
                <w:sz w:val="18"/>
                <w:szCs w:val="18"/>
              </w:rPr>
              <w:t>Non-Return</w:t>
            </w:r>
            <w:r w:rsidR="009C1DBF" w:rsidRPr="00E35405">
              <w:rPr>
                <w:rFonts w:ascii="Arial" w:hAnsi="Arial" w:cs="Arial"/>
                <w:color w:val="000000"/>
                <w:sz w:val="18"/>
                <w:szCs w:val="18"/>
              </w:rPr>
              <w:t xml:space="preserve"> Valve to Patient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757234B" w14:textId="1EDD3F3D" w:rsidR="009C1DBF" w:rsidRPr="00E35405" w:rsidRDefault="009C1DBF" w:rsidP="004E276C">
            <w:pPr>
              <w:jc w:val="center"/>
              <w:rPr>
                <w:rFonts w:ascii="Arial" w:hAnsi="Arial" w:cs="Arial"/>
                <w:sz w:val="18"/>
                <w:szCs w:val="18"/>
              </w:rPr>
            </w:pPr>
            <w:r w:rsidRPr="00C000A7">
              <w:rPr>
                <w:rFonts w:ascii="Arial" w:hAnsi="Arial" w:cs="Arial"/>
                <w:color w:val="000000"/>
                <w:sz w:val="18"/>
                <w:szCs w:val="18"/>
              </w:rPr>
              <w:t>No</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6ADA59" w14:textId="28CFBF5C" w:rsidR="009C1DBF" w:rsidRPr="00E35405" w:rsidRDefault="009C1DBF" w:rsidP="004E276C">
            <w:pPr>
              <w:jc w:val="center"/>
              <w:rPr>
                <w:rFonts w:ascii="Arial" w:hAnsi="Arial" w:cs="Arial"/>
                <w:sz w:val="18"/>
                <w:szCs w:val="18"/>
              </w:rPr>
            </w:pPr>
            <w:r>
              <w:rPr>
                <w:rFonts w:ascii="Arial" w:hAnsi="Arial" w:cs="Arial"/>
                <w:sz w:val="18"/>
                <w:szCs w:val="18"/>
              </w:rPr>
              <w:t>No</w:t>
            </w:r>
          </w:p>
        </w:tc>
        <w:tc>
          <w:tcPr>
            <w:tcW w:w="1984" w:type="dxa"/>
            <w:tcBorders>
              <w:top w:val="nil"/>
              <w:left w:val="single" w:sz="4" w:space="0" w:color="auto"/>
              <w:bottom w:val="single" w:sz="4" w:space="0" w:color="auto"/>
              <w:right w:val="single" w:sz="4" w:space="0" w:color="auto"/>
            </w:tcBorders>
            <w:shd w:val="clear" w:color="auto" w:fill="auto"/>
            <w:vAlign w:val="center"/>
          </w:tcPr>
          <w:p w14:paraId="6C49271D" w14:textId="44ECE8BD" w:rsidR="009C1DBF" w:rsidRPr="00E35405" w:rsidRDefault="009C1DBF" w:rsidP="004E276C">
            <w:pPr>
              <w:jc w:val="center"/>
              <w:rPr>
                <w:rFonts w:ascii="Arial" w:hAnsi="Arial" w:cs="Arial"/>
                <w:sz w:val="18"/>
                <w:szCs w:val="18"/>
              </w:rPr>
            </w:pPr>
            <w:r>
              <w:rPr>
                <w:rFonts w:ascii="Arial" w:hAnsi="Arial" w:cs="Arial"/>
                <w:sz w:val="18"/>
                <w:szCs w:val="18"/>
              </w:rPr>
              <w:t>No</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9145BC" w14:textId="2370185B"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Yes</w:t>
            </w:r>
          </w:p>
        </w:tc>
        <w:tc>
          <w:tcPr>
            <w:tcW w:w="1843" w:type="dxa"/>
            <w:tcBorders>
              <w:top w:val="nil"/>
              <w:left w:val="nil"/>
              <w:bottom w:val="single" w:sz="4" w:space="0" w:color="auto"/>
              <w:right w:val="single" w:sz="4" w:space="0" w:color="auto"/>
            </w:tcBorders>
            <w:shd w:val="clear" w:color="auto" w:fill="auto"/>
            <w:vAlign w:val="center"/>
          </w:tcPr>
          <w:p w14:paraId="6A2CEAA0"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Yes</w:t>
            </w:r>
          </w:p>
        </w:tc>
      </w:tr>
      <w:tr w:rsidR="009C1DBF" w14:paraId="15D3EF11" w14:textId="77777777" w:rsidTr="004E276C">
        <w:trPr>
          <w:trHeight w:val="340"/>
        </w:trPr>
        <w:tc>
          <w:tcPr>
            <w:tcW w:w="2830" w:type="dxa"/>
            <w:shd w:val="clear" w:color="auto" w:fill="F2F2F2" w:themeFill="background1" w:themeFillShade="F2"/>
            <w:vAlign w:val="center"/>
          </w:tcPr>
          <w:p w14:paraId="7BE7A3F3" w14:textId="77777777" w:rsidR="009C1DBF" w:rsidRPr="00E35405" w:rsidRDefault="009C1DBF" w:rsidP="004E276C">
            <w:pPr>
              <w:ind w:left="34"/>
              <w:jc w:val="center"/>
              <w:rPr>
                <w:rFonts w:ascii="Arial" w:hAnsi="Arial" w:cs="Arial"/>
                <w:sz w:val="18"/>
                <w:szCs w:val="18"/>
              </w:rPr>
            </w:pPr>
            <w:r w:rsidRPr="00E35405">
              <w:rPr>
                <w:rFonts w:ascii="Arial" w:hAnsi="Arial" w:cs="Arial"/>
                <w:color w:val="000000"/>
                <w:sz w:val="18"/>
                <w:szCs w:val="18"/>
              </w:rPr>
              <w:t>Needle Free Sampling</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26F79B" w14:textId="4FA97CF7"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19F48A" w14:textId="342BF58F"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Yes</w:t>
            </w:r>
          </w:p>
        </w:tc>
        <w:tc>
          <w:tcPr>
            <w:tcW w:w="1984" w:type="dxa"/>
            <w:tcBorders>
              <w:top w:val="nil"/>
              <w:left w:val="single" w:sz="4" w:space="0" w:color="auto"/>
              <w:bottom w:val="single" w:sz="4" w:space="0" w:color="auto"/>
              <w:right w:val="single" w:sz="4" w:space="0" w:color="auto"/>
            </w:tcBorders>
            <w:shd w:val="clear" w:color="auto" w:fill="auto"/>
            <w:vAlign w:val="center"/>
          </w:tcPr>
          <w:p w14:paraId="0E3E13C1" w14:textId="15784306"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89A588" w14:textId="3AB8333F"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Yes</w:t>
            </w:r>
          </w:p>
        </w:tc>
        <w:tc>
          <w:tcPr>
            <w:tcW w:w="1843" w:type="dxa"/>
            <w:tcBorders>
              <w:top w:val="nil"/>
              <w:left w:val="nil"/>
              <w:bottom w:val="single" w:sz="4" w:space="0" w:color="auto"/>
              <w:right w:val="single" w:sz="4" w:space="0" w:color="auto"/>
            </w:tcBorders>
            <w:shd w:val="clear" w:color="auto" w:fill="auto"/>
            <w:vAlign w:val="center"/>
          </w:tcPr>
          <w:p w14:paraId="3BA00416"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Yes</w:t>
            </w:r>
          </w:p>
        </w:tc>
      </w:tr>
      <w:tr w:rsidR="009C1DBF" w14:paraId="3FB2C313" w14:textId="77777777" w:rsidTr="004E276C">
        <w:trPr>
          <w:trHeight w:val="340"/>
        </w:trPr>
        <w:tc>
          <w:tcPr>
            <w:tcW w:w="2830" w:type="dxa"/>
            <w:shd w:val="clear" w:color="auto" w:fill="F2F2F2" w:themeFill="background1" w:themeFillShade="F2"/>
            <w:vAlign w:val="center"/>
          </w:tcPr>
          <w:p w14:paraId="7E872D79"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Bed Fixation Style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982B04" w14:textId="41AFE903"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Hanger/Cord</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A053F8" w14:textId="148AFBE6" w:rsidR="009C1DBF" w:rsidRPr="00E35405" w:rsidRDefault="009C1DBF" w:rsidP="004E276C">
            <w:pPr>
              <w:jc w:val="center"/>
              <w:rPr>
                <w:rFonts w:ascii="Arial" w:hAnsi="Arial" w:cs="Arial"/>
                <w:color w:val="000000"/>
                <w:sz w:val="18"/>
                <w:szCs w:val="18"/>
              </w:rPr>
            </w:pPr>
            <w:r w:rsidRPr="00F76505">
              <w:rPr>
                <w:rFonts w:ascii="Arial" w:hAnsi="Arial" w:cs="Arial"/>
                <w:sz w:val="18"/>
                <w:szCs w:val="18"/>
              </w:rPr>
              <w:t>Hanger</w:t>
            </w:r>
          </w:p>
        </w:tc>
        <w:tc>
          <w:tcPr>
            <w:tcW w:w="1984" w:type="dxa"/>
            <w:tcBorders>
              <w:top w:val="nil"/>
              <w:left w:val="single" w:sz="4" w:space="0" w:color="auto"/>
              <w:bottom w:val="single" w:sz="4" w:space="0" w:color="auto"/>
              <w:right w:val="single" w:sz="4" w:space="0" w:color="auto"/>
            </w:tcBorders>
            <w:shd w:val="clear" w:color="auto" w:fill="auto"/>
            <w:vAlign w:val="center"/>
          </w:tcPr>
          <w:p w14:paraId="7DC2049F" w14:textId="32EE57EF"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Hanger</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E8740B" w14:textId="3E7B10BB"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Hanger/Cord</w:t>
            </w:r>
          </w:p>
        </w:tc>
        <w:tc>
          <w:tcPr>
            <w:tcW w:w="1843" w:type="dxa"/>
            <w:tcBorders>
              <w:top w:val="nil"/>
              <w:left w:val="nil"/>
              <w:bottom w:val="single" w:sz="4" w:space="0" w:color="auto"/>
              <w:right w:val="single" w:sz="4" w:space="0" w:color="auto"/>
            </w:tcBorders>
            <w:shd w:val="clear" w:color="auto" w:fill="auto"/>
            <w:vAlign w:val="center"/>
          </w:tcPr>
          <w:p w14:paraId="4AB891DA" w14:textId="77777777"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Hanger/Cord</w:t>
            </w:r>
          </w:p>
        </w:tc>
      </w:tr>
      <w:tr w:rsidR="009C1DBF" w14:paraId="2A7AAEE5" w14:textId="77777777" w:rsidTr="004E276C">
        <w:trPr>
          <w:trHeight w:val="340"/>
        </w:trPr>
        <w:tc>
          <w:tcPr>
            <w:tcW w:w="2830" w:type="dxa"/>
            <w:shd w:val="clear" w:color="auto" w:fill="F2F2F2" w:themeFill="background1" w:themeFillShade="F2"/>
            <w:vAlign w:val="center"/>
          </w:tcPr>
          <w:p w14:paraId="47F28A7E"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Tap Type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7D18D6" w14:textId="7CB03A32"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T tap</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F5F3D6" w14:textId="0FB59038"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Lever</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E82A83" w14:textId="436A7827"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Lever</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B7CE67" w14:textId="35263532"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T tap</w:t>
            </w:r>
          </w:p>
        </w:tc>
        <w:tc>
          <w:tcPr>
            <w:tcW w:w="1843" w:type="dxa"/>
            <w:tcBorders>
              <w:top w:val="nil"/>
              <w:left w:val="nil"/>
              <w:bottom w:val="single" w:sz="4" w:space="0" w:color="auto"/>
              <w:right w:val="single" w:sz="4" w:space="0" w:color="auto"/>
            </w:tcBorders>
            <w:shd w:val="clear" w:color="auto" w:fill="auto"/>
            <w:vAlign w:val="center"/>
          </w:tcPr>
          <w:p w14:paraId="2C761BF6" w14:textId="77777777"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T tap</w:t>
            </w:r>
          </w:p>
        </w:tc>
      </w:tr>
      <w:tr w:rsidR="009C1DBF" w14:paraId="12889298" w14:textId="77777777" w:rsidTr="004E276C">
        <w:trPr>
          <w:trHeight w:val="340"/>
        </w:trPr>
        <w:tc>
          <w:tcPr>
            <w:tcW w:w="2830" w:type="dxa"/>
            <w:shd w:val="clear" w:color="auto" w:fill="F2F2F2" w:themeFill="background1" w:themeFillShade="F2"/>
            <w:vAlign w:val="center"/>
          </w:tcPr>
          <w:p w14:paraId="3F946334" w14:textId="5ED18153" w:rsidR="009C1DBF" w:rsidRPr="00E35405" w:rsidRDefault="009C1DBF" w:rsidP="004E276C">
            <w:pPr>
              <w:ind w:left="34"/>
              <w:jc w:val="center"/>
              <w:rPr>
                <w:rFonts w:ascii="Arial" w:hAnsi="Arial" w:cs="Arial"/>
                <w:sz w:val="18"/>
                <w:szCs w:val="18"/>
              </w:rPr>
            </w:pPr>
            <w:r>
              <w:rPr>
                <w:rFonts w:ascii="Arial" w:hAnsi="Arial" w:cs="Arial"/>
                <w:sz w:val="18"/>
                <w:szCs w:val="18"/>
              </w:rPr>
              <w:t xml:space="preserve">Tap Hook - </w:t>
            </w:r>
            <w:r w:rsidRPr="00C000A7">
              <w:rPr>
                <w:rFonts w:ascii="Arial" w:hAnsi="Arial" w:cs="Arial"/>
                <w:sz w:val="18"/>
                <w:szCs w:val="18"/>
              </w:rPr>
              <w:t>Housed or Tuck</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889162" w14:textId="669058C4"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Housed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E005D6" w14:textId="4AAA46EC" w:rsidR="009C1DBF" w:rsidRPr="00E35405" w:rsidRDefault="009C1DBF" w:rsidP="004E276C">
            <w:pPr>
              <w:jc w:val="center"/>
              <w:rPr>
                <w:rFonts w:ascii="Arial" w:hAnsi="Arial" w:cs="Arial"/>
                <w:color w:val="000000"/>
                <w:sz w:val="18"/>
                <w:szCs w:val="18"/>
              </w:rPr>
            </w:pPr>
            <w:r>
              <w:rPr>
                <w:rFonts w:ascii="Arial" w:hAnsi="Arial" w:cs="Arial"/>
                <w:sz w:val="18"/>
                <w:szCs w:val="18"/>
              </w:rPr>
              <w:t>Housed</w:t>
            </w:r>
          </w:p>
        </w:tc>
        <w:tc>
          <w:tcPr>
            <w:tcW w:w="1984" w:type="dxa"/>
            <w:tcBorders>
              <w:top w:val="nil"/>
              <w:left w:val="single" w:sz="4" w:space="0" w:color="auto"/>
              <w:bottom w:val="single" w:sz="4" w:space="0" w:color="auto"/>
              <w:right w:val="single" w:sz="4" w:space="0" w:color="auto"/>
            </w:tcBorders>
            <w:shd w:val="clear" w:color="auto" w:fill="auto"/>
            <w:vAlign w:val="center"/>
          </w:tcPr>
          <w:p w14:paraId="1D962A20" w14:textId="016F9EE9"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Housed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AE9DD4" w14:textId="1A171F3C"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Housed</w:t>
            </w:r>
          </w:p>
        </w:tc>
        <w:tc>
          <w:tcPr>
            <w:tcW w:w="1843" w:type="dxa"/>
            <w:tcBorders>
              <w:top w:val="nil"/>
              <w:left w:val="nil"/>
              <w:bottom w:val="single" w:sz="4" w:space="0" w:color="auto"/>
              <w:right w:val="single" w:sz="4" w:space="0" w:color="auto"/>
            </w:tcBorders>
            <w:shd w:val="clear" w:color="auto" w:fill="auto"/>
            <w:vAlign w:val="center"/>
          </w:tcPr>
          <w:p w14:paraId="57E9A2FC" w14:textId="77777777" w:rsidR="009C1DBF" w:rsidRPr="00E35405" w:rsidRDefault="009C1DBF" w:rsidP="004E276C">
            <w:pPr>
              <w:jc w:val="center"/>
              <w:rPr>
                <w:rFonts w:ascii="Arial" w:hAnsi="Arial" w:cs="Arial"/>
                <w:sz w:val="18"/>
                <w:szCs w:val="18"/>
              </w:rPr>
            </w:pPr>
            <w:r w:rsidRPr="00E35405">
              <w:rPr>
                <w:rFonts w:ascii="Arial" w:hAnsi="Arial" w:cs="Arial"/>
                <w:color w:val="000000"/>
                <w:sz w:val="18"/>
                <w:szCs w:val="18"/>
              </w:rPr>
              <w:t>Housed</w:t>
            </w:r>
          </w:p>
        </w:tc>
      </w:tr>
      <w:tr w:rsidR="009C1DBF" w14:paraId="72A40857" w14:textId="77777777" w:rsidTr="004E276C">
        <w:trPr>
          <w:trHeight w:val="340"/>
        </w:trPr>
        <w:tc>
          <w:tcPr>
            <w:tcW w:w="2830" w:type="dxa"/>
            <w:shd w:val="clear" w:color="auto" w:fill="F2F2F2" w:themeFill="background1" w:themeFillShade="F2"/>
            <w:vAlign w:val="center"/>
          </w:tcPr>
          <w:p w14:paraId="1C6C9F5F"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Fully Assembled</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2B9D78" w14:textId="322FF596"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A2F568" w14:textId="74ED4405"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Yes</w:t>
            </w:r>
          </w:p>
        </w:tc>
        <w:tc>
          <w:tcPr>
            <w:tcW w:w="1984" w:type="dxa"/>
            <w:tcBorders>
              <w:top w:val="nil"/>
              <w:left w:val="single" w:sz="4" w:space="0" w:color="auto"/>
              <w:bottom w:val="single" w:sz="4" w:space="0" w:color="auto"/>
              <w:right w:val="single" w:sz="4" w:space="0" w:color="auto"/>
            </w:tcBorders>
            <w:shd w:val="clear" w:color="auto" w:fill="auto"/>
            <w:vAlign w:val="center"/>
          </w:tcPr>
          <w:p w14:paraId="6B67DA0C" w14:textId="4D5778ED"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2AC44D" w14:textId="2FC3E8E0"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Yes</w:t>
            </w:r>
          </w:p>
        </w:tc>
        <w:tc>
          <w:tcPr>
            <w:tcW w:w="1843" w:type="dxa"/>
            <w:tcBorders>
              <w:top w:val="nil"/>
              <w:left w:val="nil"/>
              <w:bottom w:val="single" w:sz="4" w:space="0" w:color="auto"/>
              <w:right w:val="single" w:sz="4" w:space="0" w:color="auto"/>
            </w:tcBorders>
            <w:shd w:val="clear" w:color="auto" w:fill="auto"/>
            <w:vAlign w:val="center"/>
          </w:tcPr>
          <w:p w14:paraId="19B967B6" w14:textId="77777777"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Yes</w:t>
            </w:r>
          </w:p>
        </w:tc>
      </w:tr>
      <w:tr w:rsidR="009C1DBF" w14:paraId="0EDAB536" w14:textId="77777777" w:rsidTr="004E276C">
        <w:trPr>
          <w:trHeight w:val="435"/>
        </w:trPr>
        <w:tc>
          <w:tcPr>
            <w:tcW w:w="2830" w:type="dxa"/>
            <w:tcBorders>
              <w:bottom w:val="single" w:sz="4" w:space="0" w:color="auto"/>
            </w:tcBorders>
            <w:shd w:val="clear" w:color="auto" w:fill="F2F2F2" w:themeFill="background1" w:themeFillShade="F2"/>
            <w:vAlign w:val="center"/>
          </w:tcPr>
          <w:p w14:paraId="19E0D3FD" w14:textId="77777777" w:rsidR="009C1DBF" w:rsidRPr="00E35405" w:rsidRDefault="009C1DBF" w:rsidP="004E276C">
            <w:pPr>
              <w:ind w:left="34"/>
              <w:jc w:val="center"/>
              <w:rPr>
                <w:rFonts w:ascii="Arial" w:hAnsi="Arial" w:cs="Arial"/>
                <w:sz w:val="18"/>
                <w:szCs w:val="18"/>
              </w:rPr>
            </w:pPr>
            <w:r w:rsidRPr="00E35405">
              <w:rPr>
                <w:rFonts w:ascii="Arial" w:hAnsi="Arial" w:cs="Arial"/>
                <w:sz w:val="18"/>
                <w:szCs w:val="18"/>
              </w:rPr>
              <w:t>Bedding Clip</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EE7C48" w14:textId="2FC6FD22"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Yes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4C2C54" w14:textId="7FE9BD71" w:rsidR="009C1DBF" w:rsidRPr="00E35405" w:rsidRDefault="009C1DBF" w:rsidP="004E276C">
            <w:pPr>
              <w:jc w:val="center"/>
              <w:rPr>
                <w:rFonts w:ascii="Arial" w:hAnsi="Arial" w:cs="Arial"/>
                <w:color w:val="000000"/>
                <w:sz w:val="18"/>
                <w:szCs w:val="18"/>
              </w:rPr>
            </w:pPr>
            <w:r w:rsidRPr="005C0AA4">
              <w:rPr>
                <w:rFonts w:ascii="Arial" w:hAnsi="Arial" w:cs="Arial"/>
                <w:sz w:val="18"/>
                <w:szCs w:val="18"/>
              </w:rPr>
              <w:t>No</w:t>
            </w:r>
          </w:p>
        </w:tc>
        <w:tc>
          <w:tcPr>
            <w:tcW w:w="1984" w:type="dxa"/>
            <w:tcBorders>
              <w:top w:val="nil"/>
              <w:left w:val="single" w:sz="4" w:space="0" w:color="auto"/>
              <w:bottom w:val="single" w:sz="4" w:space="0" w:color="auto"/>
              <w:right w:val="single" w:sz="4" w:space="0" w:color="auto"/>
            </w:tcBorders>
            <w:shd w:val="clear" w:color="auto" w:fill="auto"/>
            <w:vAlign w:val="center"/>
          </w:tcPr>
          <w:p w14:paraId="058DF3DE" w14:textId="45158BD1" w:rsidR="009C1DBF" w:rsidRPr="00E35405" w:rsidRDefault="009C1DBF" w:rsidP="004E276C">
            <w:pPr>
              <w:jc w:val="center"/>
              <w:rPr>
                <w:rFonts w:ascii="Arial" w:hAnsi="Arial" w:cs="Arial"/>
                <w:color w:val="000000"/>
                <w:sz w:val="18"/>
                <w:szCs w:val="18"/>
              </w:rPr>
            </w:pPr>
            <w:r w:rsidRPr="00C000A7">
              <w:rPr>
                <w:rFonts w:ascii="Arial" w:hAnsi="Arial" w:cs="Arial"/>
                <w:color w:val="000000"/>
                <w:sz w:val="18"/>
                <w:szCs w:val="18"/>
              </w:rPr>
              <w:t>No</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31576A" w14:textId="3E822926"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Yes</w:t>
            </w:r>
          </w:p>
        </w:tc>
        <w:tc>
          <w:tcPr>
            <w:tcW w:w="1843" w:type="dxa"/>
            <w:tcBorders>
              <w:top w:val="nil"/>
              <w:left w:val="nil"/>
              <w:bottom w:val="single" w:sz="4" w:space="0" w:color="auto"/>
              <w:right w:val="single" w:sz="4" w:space="0" w:color="auto"/>
            </w:tcBorders>
            <w:shd w:val="clear" w:color="auto" w:fill="auto"/>
            <w:vAlign w:val="center"/>
          </w:tcPr>
          <w:p w14:paraId="3CF37ACA" w14:textId="77777777" w:rsidR="009C1DBF" w:rsidRPr="00E35405" w:rsidRDefault="009C1DBF" w:rsidP="004E276C">
            <w:pPr>
              <w:jc w:val="center"/>
              <w:rPr>
                <w:rFonts w:ascii="Arial" w:hAnsi="Arial" w:cs="Arial"/>
                <w:b/>
                <w:bCs/>
                <w:sz w:val="18"/>
                <w:szCs w:val="18"/>
              </w:rPr>
            </w:pPr>
            <w:r w:rsidRPr="00E35405">
              <w:rPr>
                <w:rFonts w:ascii="Arial" w:hAnsi="Arial" w:cs="Arial"/>
                <w:color w:val="000000"/>
                <w:sz w:val="18"/>
                <w:szCs w:val="18"/>
              </w:rPr>
              <w:t>Yes</w:t>
            </w:r>
          </w:p>
        </w:tc>
      </w:tr>
    </w:tbl>
    <w:p w14:paraId="6C0B23DC" w14:textId="77777777" w:rsidR="00BF4CC6" w:rsidRDefault="00BF4CC6" w:rsidP="00BF4CC6">
      <w:pPr>
        <w:tabs>
          <w:tab w:val="left" w:pos="4350"/>
        </w:tabs>
      </w:pPr>
    </w:p>
    <w:p w14:paraId="026BA6F6" w14:textId="77777777" w:rsidR="00BF4CC6" w:rsidRDefault="00BF4CC6" w:rsidP="00BF4CC6">
      <w:pPr>
        <w:tabs>
          <w:tab w:val="left" w:pos="4350"/>
        </w:tabs>
      </w:pPr>
    </w:p>
    <w:p w14:paraId="76F0DE8A" w14:textId="77777777" w:rsidR="00BF4CC6" w:rsidRDefault="00BF4CC6" w:rsidP="00BF4CC6">
      <w:pPr>
        <w:tabs>
          <w:tab w:val="left" w:pos="4350"/>
        </w:tabs>
      </w:pPr>
    </w:p>
    <w:p w14:paraId="119656AA" w14:textId="77777777" w:rsidR="00BF4CC6" w:rsidRDefault="00BF4CC6" w:rsidP="00BF4CC6">
      <w:pPr>
        <w:tabs>
          <w:tab w:val="left" w:pos="4350"/>
        </w:tabs>
      </w:pPr>
    </w:p>
    <w:p w14:paraId="4F876BFB" w14:textId="77777777" w:rsidR="00BF4CC6" w:rsidRDefault="00BF4CC6" w:rsidP="00BF4CC6">
      <w:pPr>
        <w:tabs>
          <w:tab w:val="left" w:pos="4350"/>
        </w:tabs>
      </w:pPr>
    </w:p>
    <w:p w14:paraId="19466D2E" w14:textId="77777777" w:rsidR="00BF4CC6" w:rsidRDefault="00BF4CC6" w:rsidP="00BF4CC6">
      <w:pPr>
        <w:tabs>
          <w:tab w:val="left" w:pos="4350"/>
        </w:tabs>
      </w:pPr>
    </w:p>
    <w:p w14:paraId="3DD72DE4" w14:textId="77777777" w:rsidR="00BF4CC6" w:rsidRDefault="00BF4CC6" w:rsidP="00BF4CC6">
      <w:pPr>
        <w:tabs>
          <w:tab w:val="left" w:pos="4350"/>
        </w:tabs>
      </w:pPr>
    </w:p>
    <w:p w14:paraId="030855CE" w14:textId="77777777" w:rsidR="00BF4CC6" w:rsidRDefault="00BF4CC6" w:rsidP="00BF4CC6">
      <w:pPr>
        <w:tabs>
          <w:tab w:val="left" w:pos="4350"/>
        </w:tabs>
      </w:pPr>
    </w:p>
    <w:p w14:paraId="71D0685F" w14:textId="77777777" w:rsidR="00BF4CC6" w:rsidRDefault="00BF4CC6" w:rsidP="00BF4CC6">
      <w:pPr>
        <w:tabs>
          <w:tab w:val="left" w:pos="4350"/>
        </w:tabs>
      </w:pPr>
    </w:p>
    <w:p w14:paraId="6340E89E" w14:textId="77777777" w:rsidR="00BF4CC6" w:rsidRDefault="00BF4CC6" w:rsidP="00BF4CC6">
      <w:pPr>
        <w:tabs>
          <w:tab w:val="left" w:pos="4350"/>
        </w:tabs>
      </w:pPr>
    </w:p>
    <w:p w14:paraId="4C28D9BA" w14:textId="77777777" w:rsidR="00BF4CC6" w:rsidRDefault="00BF4CC6" w:rsidP="00BF4CC6">
      <w:pPr>
        <w:tabs>
          <w:tab w:val="left" w:pos="4350"/>
        </w:tabs>
      </w:pPr>
    </w:p>
    <w:p w14:paraId="563596BA" w14:textId="77777777" w:rsidR="00BF4CC6" w:rsidRDefault="00BF4CC6" w:rsidP="00BF4CC6">
      <w:pPr>
        <w:tabs>
          <w:tab w:val="left" w:pos="4350"/>
        </w:tabs>
      </w:pPr>
    </w:p>
    <w:p w14:paraId="60E43576" w14:textId="77777777" w:rsidR="00BF4CC6" w:rsidRDefault="00BF4CC6" w:rsidP="00BF4CC6">
      <w:pPr>
        <w:tabs>
          <w:tab w:val="left" w:pos="4350"/>
        </w:tabs>
      </w:pPr>
    </w:p>
    <w:p w14:paraId="2DE3CC2E" w14:textId="77777777" w:rsidR="00BF4CC6" w:rsidRDefault="00BF4CC6" w:rsidP="00BF4CC6">
      <w:pPr>
        <w:tabs>
          <w:tab w:val="left" w:pos="4350"/>
        </w:tabs>
      </w:pPr>
    </w:p>
    <w:p w14:paraId="171CD229" w14:textId="77777777" w:rsidR="00BF4CC6" w:rsidRDefault="00BF4CC6" w:rsidP="00BF4CC6">
      <w:pPr>
        <w:tabs>
          <w:tab w:val="left" w:pos="4350"/>
        </w:tabs>
      </w:pPr>
    </w:p>
    <w:p w14:paraId="47B73361" w14:textId="77777777" w:rsidR="00BF4CC6" w:rsidRDefault="00BF4CC6" w:rsidP="00BF4CC6">
      <w:pPr>
        <w:tabs>
          <w:tab w:val="left" w:pos="4350"/>
        </w:tabs>
      </w:pPr>
    </w:p>
    <w:p w14:paraId="5A3AEAD3" w14:textId="77777777" w:rsidR="00BF4CC6" w:rsidRDefault="00BF4CC6" w:rsidP="00BF4CC6">
      <w:pPr>
        <w:tabs>
          <w:tab w:val="left" w:pos="4350"/>
        </w:tabs>
      </w:pPr>
    </w:p>
    <w:p w14:paraId="214F91A5" w14:textId="77777777" w:rsidR="00BF4CC6" w:rsidRDefault="00BF4CC6" w:rsidP="00BF4CC6">
      <w:pPr>
        <w:tabs>
          <w:tab w:val="left" w:pos="4350"/>
        </w:tabs>
      </w:pPr>
    </w:p>
    <w:p w14:paraId="04933D7D" w14:textId="77777777" w:rsidR="00BF4CC6" w:rsidRDefault="00BF4CC6" w:rsidP="00BF4CC6">
      <w:pPr>
        <w:tabs>
          <w:tab w:val="left" w:pos="4350"/>
        </w:tabs>
      </w:pPr>
    </w:p>
    <w:p w14:paraId="1FAA9005" w14:textId="77777777" w:rsidR="00BF4CC6" w:rsidRDefault="00BF4CC6" w:rsidP="00BF4CC6">
      <w:pPr>
        <w:tabs>
          <w:tab w:val="left" w:pos="4350"/>
        </w:tabs>
      </w:pPr>
    </w:p>
    <w:p w14:paraId="6D63DEB7" w14:textId="77777777" w:rsidR="00BF4CC6" w:rsidRDefault="00BF4CC6" w:rsidP="00BF4CC6">
      <w:pPr>
        <w:tabs>
          <w:tab w:val="left" w:pos="4350"/>
        </w:tabs>
      </w:pPr>
    </w:p>
    <w:p w14:paraId="2B63F696" w14:textId="77777777" w:rsidR="00BF4CC6" w:rsidRDefault="00BF4CC6" w:rsidP="00BF4CC6">
      <w:pPr>
        <w:tabs>
          <w:tab w:val="left" w:pos="4350"/>
        </w:tabs>
      </w:pPr>
    </w:p>
    <w:p w14:paraId="34F7A5BF" w14:textId="77777777" w:rsidR="00BF4CC6" w:rsidRDefault="00BF4CC6" w:rsidP="00BF4CC6">
      <w:pPr>
        <w:tabs>
          <w:tab w:val="left" w:pos="4350"/>
        </w:tabs>
      </w:pPr>
    </w:p>
    <w:p w14:paraId="1B9E4E48" w14:textId="77777777" w:rsidR="00BF4CC6" w:rsidRDefault="00BF4CC6" w:rsidP="00BF4CC6">
      <w:pPr>
        <w:tabs>
          <w:tab w:val="left" w:pos="4350"/>
        </w:tabs>
      </w:pPr>
    </w:p>
    <w:p w14:paraId="232DD4FC" w14:textId="77777777" w:rsidR="00BF4CC6" w:rsidRDefault="00BF4CC6" w:rsidP="00BF4CC6">
      <w:pPr>
        <w:tabs>
          <w:tab w:val="left" w:pos="4350"/>
        </w:tabs>
      </w:pPr>
    </w:p>
    <w:p w14:paraId="30507D32" w14:textId="77777777" w:rsidR="00BF4CC6" w:rsidRDefault="00BF4CC6" w:rsidP="00BF4CC6">
      <w:pPr>
        <w:tabs>
          <w:tab w:val="left" w:pos="4350"/>
        </w:tabs>
      </w:pPr>
    </w:p>
    <w:p w14:paraId="1ADFC31B" w14:textId="77777777" w:rsidR="00BF4CC6" w:rsidRDefault="00BF4CC6" w:rsidP="00BF4CC6">
      <w:pPr>
        <w:tabs>
          <w:tab w:val="left" w:pos="4350"/>
        </w:tabs>
      </w:pPr>
    </w:p>
    <w:p w14:paraId="154C916B" w14:textId="77777777" w:rsidR="00BF4CC6" w:rsidRDefault="00BF4CC6" w:rsidP="00BF4CC6">
      <w:pPr>
        <w:tabs>
          <w:tab w:val="left" w:pos="4350"/>
        </w:tabs>
      </w:pPr>
    </w:p>
    <w:p w14:paraId="35736899" w14:textId="77777777" w:rsidR="00BF4CC6" w:rsidRDefault="00BF4CC6" w:rsidP="00BF4CC6">
      <w:pPr>
        <w:tabs>
          <w:tab w:val="left" w:pos="4350"/>
        </w:tabs>
      </w:pPr>
    </w:p>
    <w:p w14:paraId="27808E4D" w14:textId="77777777" w:rsidR="00BF4CC6" w:rsidRDefault="00BF4CC6" w:rsidP="00BF4CC6">
      <w:pPr>
        <w:tabs>
          <w:tab w:val="left" w:pos="4350"/>
        </w:tabs>
      </w:pPr>
    </w:p>
    <w:p w14:paraId="5AA7E5AD" w14:textId="2FDD82AB" w:rsidR="00BF4CC6" w:rsidRDefault="00BF4CC6" w:rsidP="00BF4CC6">
      <w:pPr>
        <w:pStyle w:val="Heading2"/>
        <w:jc w:val="left"/>
      </w:pPr>
    </w:p>
    <w:p w14:paraId="5B641D7D" w14:textId="77777777" w:rsidR="00170B81" w:rsidRDefault="00170B81" w:rsidP="00BF4CC6">
      <w:pPr>
        <w:pStyle w:val="Heading2"/>
        <w:jc w:val="left"/>
      </w:pPr>
    </w:p>
    <w:p w14:paraId="3D6FACEF" w14:textId="77777777" w:rsidR="00DE5D04" w:rsidRDefault="00DE5D04" w:rsidP="00BF4CC6">
      <w:pPr>
        <w:pStyle w:val="Heading2"/>
        <w:jc w:val="left"/>
      </w:pPr>
    </w:p>
    <w:p w14:paraId="2F5FD2F2" w14:textId="77777777" w:rsidR="00BF4CC6" w:rsidRDefault="00BF4CC6" w:rsidP="00BF4CC6">
      <w:pPr>
        <w:tabs>
          <w:tab w:val="left" w:pos="4350"/>
        </w:tabs>
      </w:pPr>
    </w:p>
    <w:tbl>
      <w:tblPr>
        <w:tblStyle w:val="TableGrid"/>
        <w:tblpPr w:leftFromText="180" w:rightFromText="180" w:vertAnchor="text" w:horzAnchor="page" w:tblpX="1161" w:tblpY="80"/>
        <w:tblW w:w="12469" w:type="dxa"/>
        <w:tblLayout w:type="fixed"/>
        <w:tblLook w:val="04A0" w:firstRow="1" w:lastRow="0" w:firstColumn="1" w:lastColumn="0" w:noHBand="0" w:noVBand="1"/>
      </w:tblPr>
      <w:tblGrid>
        <w:gridCol w:w="2830"/>
        <w:gridCol w:w="1843"/>
        <w:gridCol w:w="1843"/>
        <w:gridCol w:w="1984"/>
        <w:gridCol w:w="1985"/>
        <w:gridCol w:w="1984"/>
      </w:tblGrid>
      <w:tr w:rsidR="00672205" w14:paraId="1FDB6E26" w14:textId="77777777" w:rsidTr="004E276C">
        <w:trPr>
          <w:trHeight w:val="340"/>
        </w:trPr>
        <w:tc>
          <w:tcPr>
            <w:tcW w:w="2830" w:type="dxa"/>
            <w:shd w:val="clear" w:color="auto" w:fill="4472C4" w:themeFill="accent1"/>
            <w:vAlign w:val="center"/>
          </w:tcPr>
          <w:p w14:paraId="7081FCEE" w14:textId="77777777" w:rsidR="00672205" w:rsidRPr="00170B81" w:rsidRDefault="00672205" w:rsidP="004E276C">
            <w:pPr>
              <w:ind w:left="34"/>
              <w:jc w:val="center"/>
              <w:rPr>
                <w:rFonts w:ascii="Arial" w:hAnsi="Arial" w:cs="Arial"/>
                <w:b/>
                <w:bCs/>
                <w:color w:val="FFFFFF" w:themeColor="background1"/>
                <w:sz w:val="18"/>
                <w:szCs w:val="18"/>
              </w:rPr>
            </w:pPr>
            <w:r w:rsidRPr="00170B81">
              <w:rPr>
                <w:rFonts w:ascii="Arial" w:hAnsi="Arial" w:cs="Arial"/>
                <w:b/>
                <w:bCs/>
                <w:color w:val="FFFFFF" w:themeColor="background1"/>
                <w:sz w:val="18"/>
                <w:szCs w:val="18"/>
              </w:rPr>
              <w:lastRenderedPageBreak/>
              <w:t>Supplier</w:t>
            </w:r>
          </w:p>
        </w:tc>
        <w:tc>
          <w:tcPr>
            <w:tcW w:w="1843" w:type="dxa"/>
            <w:shd w:val="clear" w:color="auto" w:fill="4472C4"/>
            <w:vAlign w:val="center"/>
          </w:tcPr>
          <w:p w14:paraId="452D732F" w14:textId="505FBC1B" w:rsidR="00672205" w:rsidRPr="00D2364F" w:rsidRDefault="00672205"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PARAMOUNT</w:t>
            </w:r>
          </w:p>
        </w:tc>
        <w:tc>
          <w:tcPr>
            <w:tcW w:w="1843" w:type="dxa"/>
            <w:shd w:val="clear" w:color="auto" w:fill="4472C4"/>
            <w:vAlign w:val="center"/>
          </w:tcPr>
          <w:p w14:paraId="7BA8B8B9" w14:textId="03C041B0" w:rsidR="00672205" w:rsidRPr="00D2364F" w:rsidRDefault="00672205"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ROCIALLE</w:t>
            </w:r>
          </w:p>
        </w:tc>
        <w:tc>
          <w:tcPr>
            <w:tcW w:w="1984" w:type="dxa"/>
            <w:shd w:val="clear" w:color="auto" w:fill="4472C4"/>
            <w:vAlign w:val="center"/>
          </w:tcPr>
          <w:p w14:paraId="12C38B91" w14:textId="01A4A34E" w:rsidR="00672205" w:rsidRPr="00D2364F" w:rsidRDefault="00672205"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SINAPI</w:t>
            </w:r>
          </w:p>
        </w:tc>
        <w:tc>
          <w:tcPr>
            <w:tcW w:w="1985" w:type="dxa"/>
            <w:shd w:val="clear" w:color="auto" w:fill="4472C4"/>
            <w:vAlign w:val="center"/>
          </w:tcPr>
          <w:p w14:paraId="72CE04FA" w14:textId="6A8735B3" w:rsidR="00672205" w:rsidRPr="00D2364F" w:rsidRDefault="00672205"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UNOQUIP</w:t>
            </w:r>
          </w:p>
        </w:tc>
        <w:tc>
          <w:tcPr>
            <w:tcW w:w="1984" w:type="dxa"/>
            <w:shd w:val="clear" w:color="auto" w:fill="4472C4"/>
            <w:vAlign w:val="center"/>
          </w:tcPr>
          <w:p w14:paraId="64A1D9B6" w14:textId="0554EF3D" w:rsidR="00672205" w:rsidRPr="00D2364F" w:rsidRDefault="00672205" w:rsidP="004E276C">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UNOQUIP</w:t>
            </w:r>
          </w:p>
        </w:tc>
      </w:tr>
      <w:tr w:rsidR="00672205" w14:paraId="2A47B84E" w14:textId="77777777" w:rsidTr="004E276C">
        <w:trPr>
          <w:trHeight w:val="340"/>
        </w:trPr>
        <w:tc>
          <w:tcPr>
            <w:tcW w:w="2830" w:type="dxa"/>
            <w:shd w:val="clear" w:color="auto" w:fill="F2F2F2" w:themeFill="background1" w:themeFillShade="F2"/>
            <w:vAlign w:val="center"/>
          </w:tcPr>
          <w:p w14:paraId="401D5B6E"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MPC</w:t>
            </w:r>
          </w:p>
        </w:tc>
        <w:tc>
          <w:tcPr>
            <w:tcW w:w="1843" w:type="dxa"/>
            <w:vAlign w:val="center"/>
          </w:tcPr>
          <w:p w14:paraId="66B2425B" w14:textId="266AB5B1"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GC051E11</w:t>
            </w:r>
          </w:p>
        </w:tc>
        <w:tc>
          <w:tcPr>
            <w:tcW w:w="1843" w:type="dxa"/>
            <w:vAlign w:val="center"/>
          </w:tcPr>
          <w:p w14:paraId="5FA8922B" w14:textId="66C8FDCF"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GC051E11</w:t>
            </w:r>
          </w:p>
        </w:tc>
        <w:tc>
          <w:tcPr>
            <w:tcW w:w="1984" w:type="dxa"/>
            <w:vAlign w:val="center"/>
          </w:tcPr>
          <w:p w14:paraId="60FC7826" w14:textId="47BDE0BA"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SUM500V2</w:t>
            </w:r>
          </w:p>
        </w:tc>
        <w:tc>
          <w:tcPr>
            <w:tcW w:w="1985" w:type="dxa"/>
            <w:vAlign w:val="center"/>
          </w:tcPr>
          <w:p w14:paraId="509A45A9" w14:textId="5A631EBA"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25001180</w:t>
            </w:r>
          </w:p>
        </w:tc>
        <w:tc>
          <w:tcPr>
            <w:tcW w:w="1984" w:type="dxa"/>
            <w:vAlign w:val="center"/>
          </w:tcPr>
          <w:p w14:paraId="496F47E6" w14:textId="279EB9A3"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25012180</w:t>
            </w:r>
          </w:p>
        </w:tc>
      </w:tr>
      <w:tr w:rsidR="00672205" w14:paraId="433E7207" w14:textId="77777777" w:rsidTr="004E276C">
        <w:trPr>
          <w:trHeight w:val="340"/>
        </w:trPr>
        <w:tc>
          <w:tcPr>
            <w:tcW w:w="2830" w:type="dxa"/>
            <w:shd w:val="clear" w:color="auto" w:fill="F2F2F2" w:themeFill="background1" w:themeFillShade="F2"/>
            <w:vAlign w:val="center"/>
          </w:tcPr>
          <w:p w14:paraId="1C763FDC"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NPC</w:t>
            </w:r>
          </w:p>
        </w:tc>
        <w:tc>
          <w:tcPr>
            <w:tcW w:w="1843" w:type="dxa"/>
            <w:vAlign w:val="center"/>
          </w:tcPr>
          <w:p w14:paraId="32BCC849" w14:textId="0F44638E"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FUW85074</w:t>
            </w:r>
          </w:p>
        </w:tc>
        <w:tc>
          <w:tcPr>
            <w:tcW w:w="1843" w:type="dxa"/>
            <w:vAlign w:val="center"/>
          </w:tcPr>
          <w:p w14:paraId="0F5C597C" w14:textId="4DAC010C"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FUW85011</w:t>
            </w:r>
          </w:p>
        </w:tc>
        <w:tc>
          <w:tcPr>
            <w:tcW w:w="1984" w:type="dxa"/>
            <w:vAlign w:val="center"/>
          </w:tcPr>
          <w:p w14:paraId="64E1B007" w14:textId="5AB1079E"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FUW85009</w:t>
            </w:r>
          </w:p>
        </w:tc>
        <w:tc>
          <w:tcPr>
            <w:tcW w:w="1985" w:type="dxa"/>
            <w:vAlign w:val="center"/>
          </w:tcPr>
          <w:p w14:paraId="412AEF69" w14:textId="547E2591"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FUW85033</w:t>
            </w:r>
          </w:p>
        </w:tc>
        <w:tc>
          <w:tcPr>
            <w:tcW w:w="1984" w:type="dxa"/>
            <w:vAlign w:val="center"/>
          </w:tcPr>
          <w:p w14:paraId="272F5415" w14:textId="06741E78"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FUW85056</w:t>
            </w:r>
          </w:p>
        </w:tc>
      </w:tr>
      <w:tr w:rsidR="00672205" w14:paraId="01981575" w14:textId="77777777" w:rsidTr="004E276C">
        <w:trPr>
          <w:trHeight w:val="578"/>
        </w:trPr>
        <w:tc>
          <w:tcPr>
            <w:tcW w:w="2830" w:type="dxa"/>
            <w:shd w:val="clear" w:color="auto" w:fill="F2F2F2" w:themeFill="background1" w:themeFillShade="F2"/>
            <w:vAlign w:val="center"/>
          </w:tcPr>
          <w:p w14:paraId="4DA95C38"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Description</w:t>
            </w:r>
          </w:p>
        </w:tc>
        <w:tc>
          <w:tcPr>
            <w:tcW w:w="1843" w:type="dxa"/>
            <w:vAlign w:val="center"/>
          </w:tcPr>
          <w:p w14:paraId="357BB07C" w14:textId="2FC19F90"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 2600ml bag 150cm tube needle free sampling port</w:t>
            </w:r>
          </w:p>
        </w:tc>
        <w:tc>
          <w:tcPr>
            <w:tcW w:w="1843" w:type="dxa"/>
            <w:vAlign w:val="center"/>
          </w:tcPr>
          <w:p w14:paraId="652E4B67" w14:textId="3213131B"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 2600ml bag</w:t>
            </w:r>
          </w:p>
        </w:tc>
        <w:tc>
          <w:tcPr>
            <w:tcW w:w="1984" w:type="dxa"/>
            <w:vAlign w:val="center"/>
          </w:tcPr>
          <w:p w14:paraId="3C0F9DC3" w14:textId="20D0CAB4"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 2000ml PVC-Free bag Germ Guard rotational tap needle free sampling port</w:t>
            </w:r>
          </w:p>
        </w:tc>
        <w:tc>
          <w:tcPr>
            <w:tcW w:w="1985" w:type="dxa"/>
            <w:vAlign w:val="center"/>
          </w:tcPr>
          <w:p w14:paraId="3E241888" w14:textId="04FD1158"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 2600ml bag 110cm tube T-tap Needle free sampling port Non-Return Valve Kink resistant tubing Bed hanger DEHP/Phthalate-free Latex Free Metal Free</w:t>
            </w:r>
          </w:p>
        </w:tc>
        <w:tc>
          <w:tcPr>
            <w:tcW w:w="1984" w:type="dxa"/>
            <w:vAlign w:val="center"/>
          </w:tcPr>
          <w:p w14:paraId="09CDF951" w14:textId="7B8F080D"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 2600ml bag 150cm tube T- tap Needle free sampling port Non-Return Valve Kink resistant tubing Bed hanger DEHP/Phthalate-free Latex Free Metal Free</w:t>
            </w:r>
          </w:p>
        </w:tc>
      </w:tr>
      <w:tr w:rsidR="00672205" w14:paraId="0BF9DB53" w14:textId="77777777" w:rsidTr="004E276C">
        <w:trPr>
          <w:trHeight w:val="2594"/>
        </w:trPr>
        <w:tc>
          <w:tcPr>
            <w:tcW w:w="2830" w:type="dxa"/>
            <w:shd w:val="clear" w:color="auto" w:fill="F2F2F2" w:themeFill="background1" w:themeFillShade="F2"/>
            <w:vAlign w:val="center"/>
          </w:tcPr>
          <w:p w14:paraId="427BE60C"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Picture</w:t>
            </w:r>
          </w:p>
        </w:tc>
        <w:tc>
          <w:tcPr>
            <w:tcW w:w="1843" w:type="dxa"/>
            <w:vAlign w:val="center"/>
          </w:tcPr>
          <w:p w14:paraId="069A6306" w14:textId="5C27EA25" w:rsidR="00672205" w:rsidRPr="00170B81" w:rsidRDefault="004E276C" w:rsidP="004E276C">
            <w:pPr>
              <w:jc w:val="center"/>
              <w:rPr>
                <w:rFonts w:ascii="Arial" w:hAnsi="Arial" w:cs="Arial"/>
                <w:color w:val="000000"/>
                <w:sz w:val="18"/>
                <w:szCs w:val="18"/>
              </w:rPr>
            </w:pPr>
            <w:r>
              <w:rPr>
                <w:noProof/>
              </w:rPr>
              <w:drawing>
                <wp:inline distT="0" distB="0" distL="0" distR="0" wp14:anchorId="6662940E" wp14:editId="78728366">
                  <wp:extent cx="952500" cy="952500"/>
                  <wp:effectExtent l="0" t="0" r="0" b="0"/>
                  <wp:docPr id="2030820200" name="Picture 12" descr="FUW8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UW850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843" w:type="dxa"/>
            <w:vAlign w:val="center"/>
          </w:tcPr>
          <w:p w14:paraId="6BD595C0" w14:textId="5A154A61" w:rsidR="00672205" w:rsidRPr="00170B81" w:rsidRDefault="004E276C" w:rsidP="004E276C">
            <w:pPr>
              <w:jc w:val="center"/>
              <w:rPr>
                <w:rFonts w:ascii="Arial" w:hAnsi="Arial" w:cs="Arial"/>
                <w:color w:val="000000"/>
                <w:sz w:val="18"/>
                <w:szCs w:val="18"/>
              </w:rPr>
            </w:pPr>
            <w:r>
              <w:rPr>
                <w:noProof/>
              </w:rPr>
              <w:drawing>
                <wp:inline distT="0" distB="0" distL="0" distR="0" wp14:anchorId="4B20EE73" wp14:editId="5112D229">
                  <wp:extent cx="952500" cy="952500"/>
                  <wp:effectExtent l="0" t="0" r="0" b="0"/>
                  <wp:docPr id="1044933414" name="Picture 13" descr="FUW8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UW850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4" w:type="dxa"/>
            <w:vAlign w:val="center"/>
          </w:tcPr>
          <w:p w14:paraId="7BDEC5E8" w14:textId="4E0AB262" w:rsidR="00672205" w:rsidRPr="00170B81" w:rsidRDefault="004E276C" w:rsidP="004E276C">
            <w:pPr>
              <w:jc w:val="center"/>
              <w:rPr>
                <w:rFonts w:ascii="Arial" w:hAnsi="Arial" w:cs="Arial"/>
                <w:color w:val="000000"/>
                <w:sz w:val="18"/>
                <w:szCs w:val="18"/>
              </w:rPr>
            </w:pPr>
            <w:r>
              <w:rPr>
                <w:noProof/>
              </w:rPr>
              <w:drawing>
                <wp:inline distT="0" distB="0" distL="0" distR="0" wp14:anchorId="788A2530" wp14:editId="2CE83782">
                  <wp:extent cx="952500" cy="487680"/>
                  <wp:effectExtent l="0" t="0" r="0" b="7620"/>
                  <wp:docPr id="276508144" name="Picture 14" descr="FUW8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UW850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487680"/>
                          </a:xfrm>
                          <a:prstGeom prst="rect">
                            <a:avLst/>
                          </a:prstGeom>
                          <a:noFill/>
                          <a:ln>
                            <a:noFill/>
                          </a:ln>
                        </pic:spPr>
                      </pic:pic>
                    </a:graphicData>
                  </a:graphic>
                </wp:inline>
              </w:drawing>
            </w:r>
          </w:p>
        </w:tc>
        <w:tc>
          <w:tcPr>
            <w:tcW w:w="1985" w:type="dxa"/>
            <w:vAlign w:val="center"/>
          </w:tcPr>
          <w:p w14:paraId="2C5B497F" w14:textId="07299314" w:rsidR="00672205" w:rsidRPr="00170B81" w:rsidRDefault="004E276C" w:rsidP="004E276C">
            <w:pPr>
              <w:jc w:val="center"/>
              <w:rPr>
                <w:rFonts w:ascii="Arial" w:hAnsi="Arial" w:cs="Arial"/>
                <w:color w:val="000000"/>
                <w:sz w:val="18"/>
                <w:szCs w:val="18"/>
              </w:rPr>
            </w:pPr>
            <w:r>
              <w:rPr>
                <w:noProof/>
              </w:rPr>
              <w:drawing>
                <wp:inline distT="0" distB="0" distL="0" distR="0" wp14:anchorId="60FC0E93" wp14:editId="40C812F7">
                  <wp:extent cx="952500" cy="640080"/>
                  <wp:effectExtent l="0" t="0" r="0" b="7620"/>
                  <wp:docPr id="1571565336" name="Picture 15" descr="FUW8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W850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inline>
              </w:drawing>
            </w:r>
          </w:p>
        </w:tc>
        <w:tc>
          <w:tcPr>
            <w:tcW w:w="1984" w:type="dxa"/>
            <w:vAlign w:val="center"/>
          </w:tcPr>
          <w:p w14:paraId="451F5C7C" w14:textId="10E27651" w:rsidR="00672205" w:rsidRPr="00170B81" w:rsidRDefault="004E276C" w:rsidP="004E276C">
            <w:pPr>
              <w:jc w:val="center"/>
              <w:rPr>
                <w:rFonts w:ascii="Arial" w:hAnsi="Arial" w:cs="Arial"/>
                <w:color w:val="000000"/>
                <w:sz w:val="18"/>
                <w:szCs w:val="18"/>
              </w:rPr>
            </w:pPr>
            <w:r>
              <w:rPr>
                <w:noProof/>
              </w:rPr>
              <w:drawing>
                <wp:inline distT="0" distB="0" distL="0" distR="0" wp14:anchorId="113BB39E" wp14:editId="401F6E97">
                  <wp:extent cx="952500" cy="640080"/>
                  <wp:effectExtent l="0" t="0" r="0" b="7620"/>
                  <wp:docPr id="276895914" name="Picture 16" descr="FUW8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W850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inline>
              </w:drawing>
            </w:r>
          </w:p>
        </w:tc>
      </w:tr>
      <w:tr w:rsidR="00672205" w14:paraId="5F4F76F3" w14:textId="77777777" w:rsidTr="004E276C">
        <w:trPr>
          <w:trHeight w:val="513"/>
        </w:trPr>
        <w:tc>
          <w:tcPr>
            <w:tcW w:w="2830" w:type="dxa"/>
            <w:shd w:val="clear" w:color="auto" w:fill="F2F2F2" w:themeFill="background1" w:themeFillShade="F2"/>
            <w:vAlign w:val="center"/>
          </w:tcPr>
          <w:p w14:paraId="0B5FAC0A"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Style</w:t>
            </w:r>
          </w:p>
        </w:tc>
        <w:tc>
          <w:tcPr>
            <w:tcW w:w="1843" w:type="dxa"/>
            <w:vAlign w:val="center"/>
          </w:tcPr>
          <w:p w14:paraId="5DB02F23" w14:textId="3934C592"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Front Tilt</w:t>
            </w:r>
          </w:p>
        </w:tc>
        <w:tc>
          <w:tcPr>
            <w:tcW w:w="1843" w:type="dxa"/>
            <w:vAlign w:val="center"/>
          </w:tcPr>
          <w:p w14:paraId="4B0D4B8D" w14:textId="388C4CC7"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Front Tilt</w:t>
            </w:r>
          </w:p>
        </w:tc>
        <w:tc>
          <w:tcPr>
            <w:tcW w:w="1984" w:type="dxa"/>
            <w:vAlign w:val="center"/>
          </w:tcPr>
          <w:p w14:paraId="5818380A" w14:textId="796A46DB"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Front Tilt</w:t>
            </w:r>
          </w:p>
        </w:tc>
        <w:tc>
          <w:tcPr>
            <w:tcW w:w="1985" w:type="dxa"/>
            <w:vAlign w:val="center"/>
          </w:tcPr>
          <w:p w14:paraId="342AACFA" w14:textId="7D2D3438"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Front Tilt</w:t>
            </w:r>
          </w:p>
        </w:tc>
        <w:tc>
          <w:tcPr>
            <w:tcW w:w="1984" w:type="dxa"/>
            <w:vAlign w:val="center"/>
          </w:tcPr>
          <w:p w14:paraId="643AC863" w14:textId="4A394181"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Front Tilt</w:t>
            </w:r>
          </w:p>
        </w:tc>
      </w:tr>
      <w:tr w:rsidR="00672205" w14:paraId="747D78A1" w14:textId="77777777" w:rsidTr="004E276C">
        <w:trPr>
          <w:trHeight w:val="345"/>
        </w:trPr>
        <w:tc>
          <w:tcPr>
            <w:tcW w:w="2830" w:type="dxa"/>
            <w:shd w:val="clear" w:color="auto" w:fill="F2F2F2" w:themeFill="background1" w:themeFillShade="F2"/>
            <w:vAlign w:val="center"/>
          </w:tcPr>
          <w:p w14:paraId="06932E2F"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Chamber Volume</w:t>
            </w:r>
          </w:p>
        </w:tc>
        <w:tc>
          <w:tcPr>
            <w:tcW w:w="1843" w:type="dxa"/>
            <w:vAlign w:val="center"/>
          </w:tcPr>
          <w:p w14:paraId="647D6FA3" w14:textId="1192C0C4"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w:t>
            </w:r>
          </w:p>
        </w:tc>
        <w:tc>
          <w:tcPr>
            <w:tcW w:w="1843" w:type="dxa"/>
            <w:vAlign w:val="center"/>
          </w:tcPr>
          <w:p w14:paraId="3B30A3CC" w14:textId="45F9DCF2"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w:t>
            </w:r>
          </w:p>
        </w:tc>
        <w:tc>
          <w:tcPr>
            <w:tcW w:w="1984" w:type="dxa"/>
            <w:vAlign w:val="center"/>
          </w:tcPr>
          <w:p w14:paraId="54088BF2" w14:textId="1D9DFD2B"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w:t>
            </w:r>
          </w:p>
        </w:tc>
        <w:tc>
          <w:tcPr>
            <w:tcW w:w="1985" w:type="dxa"/>
            <w:vAlign w:val="center"/>
          </w:tcPr>
          <w:p w14:paraId="66ED9DA6" w14:textId="51061883"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w:t>
            </w:r>
          </w:p>
        </w:tc>
        <w:tc>
          <w:tcPr>
            <w:tcW w:w="1984" w:type="dxa"/>
            <w:vAlign w:val="center"/>
          </w:tcPr>
          <w:p w14:paraId="44C5E83C" w14:textId="71E734C6"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500ml</w:t>
            </w:r>
          </w:p>
        </w:tc>
      </w:tr>
      <w:tr w:rsidR="00672205" w14:paraId="5452D8E4" w14:textId="77777777" w:rsidTr="004E276C">
        <w:trPr>
          <w:trHeight w:val="340"/>
        </w:trPr>
        <w:tc>
          <w:tcPr>
            <w:tcW w:w="2830" w:type="dxa"/>
            <w:shd w:val="clear" w:color="auto" w:fill="F2F2F2" w:themeFill="background1" w:themeFillShade="F2"/>
            <w:vAlign w:val="center"/>
          </w:tcPr>
          <w:p w14:paraId="0C89B612" w14:textId="77777777" w:rsidR="00672205" w:rsidRPr="00170B81" w:rsidRDefault="00672205" w:rsidP="004E276C">
            <w:pPr>
              <w:ind w:left="34"/>
              <w:jc w:val="center"/>
              <w:rPr>
                <w:rFonts w:ascii="Arial" w:hAnsi="Arial" w:cs="Arial"/>
                <w:sz w:val="18"/>
                <w:szCs w:val="18"/>
              </w:rPr>
            </w:pPr>
            <w:r w:rsidRPr="00170B81">
              <w:rPr>
                <w:rFonts w:ascii="Arial" w:hAnsi="Arial" w:cs="Arial"/>
                <w:color w:val="000000"/>
                <w:sz w:val="18"/>
                <w:szCs w:val="18"/>
              </w:rPr>
              <w:t>Bag Volume</w:t>
            </w:r>
          </w:p>
        </w:tc>
        <w:tc>
          <w:tcPr>
            <w:tcW w:w="1843" w:type="dxa"/>
            <w:vAlign w:val="center"/>
          </w:tcPr>
          <w:p w14:paraId="176CF28F" w14:textId="4DE0924E"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2600ml</w:t>
            </w:r>
          </w:p>
        </w:tc>
        <w:tc>
          <w:tcPr>
            <w:tcW w:w="1843" w:type="dxa"/>
            <w:vAlign w:val="center"/>
          </w:tcPr>
          <w:p w14:paraId="49A228F2" w14:textId="3B599646"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2600ml</w:t>
            </w:r>
          </w:p>
        </w:tc>
        <w:tc>
          <w:tcPr>
            <w:tcW w:w="1984" w:type="dxa"/>
            <w:vAlign w:val="center"/>
          </w:tcPr>
          <w:p w14:paraId="6D09B350" w14:textId="76E6D065"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2000ml</w:t>
            </w:r>
          </w:p>
        </w:tc>
        <w:tc>
          <w:tcPr>
            <w:tcW w:w="1985" w:type="dxa"/>
            <w:vAlign w:val="center"/>
          </w:tcPr>
          <w:p w14:paraId="2830F761" w14:textId="0FD5B226"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2600ml</w:t>
            </w:r>
          </w:p>
        </w:tc>
        <w:tc>
          <w:tcPr>
            <w:tcW w:w="1984" w:type="dxa"/>
            <w:vAlign w:val="center"/>
          </w:tcPr>
          <w:p w14:paraId="798F0CB1" w14:textId="14200E3C"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2600ml</w:t>
            </w:r>
          </w:p>
        </w:tc>
      </w:tr>
      <w:tr w:rsidR="00672205" w14:paraId="034FC5B4" w14:textId="77777777" w:rsidTr="004E276C">
        <w:trPr>
          <w:trHeight w:val="340"/>
        </w:trPr>
        <w:tc>
          <w:tcPr>
            <w:tcW w:w="2830" w:type="dxa"/>
            <w:shd w:val="clear" w:color="auto" w:fill="F2F2F2" w:themeFill="background1" w:themeFillShade="F2"/>
            <w:vAlign w:val="center"/>
          </w:tcPr>
          <w:p w14:paraId="09578656"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Tube Length</w:t>
            </w:r>
          </w:p>
        </w:tc>
        <w:tc>
          <w:tcPr>
            <w:tcW w:w="1843" w:type="dxa"/>
            <w:vAlign w:val="center"/>
          </w:tcPr>
          <w:p w14:paraId="7A926F11" w14:textId="2CCED0A4"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150cm</w:t>
            </w:r>
          </w:p>
        </w:tc>
        <w:tc>
          <w:tcPr>
            <w:tcW w:w="1843" w:type="dxa"/>
            <w:vAlign w:val="center"/>
          </w:tcPr>
          <w:p w14:paraId="5EBBE585" w14:textId="1526E9F0"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150cm</w:t>
            </w:r>
          </w:p>
        </w:tc>
        <w:tc>
          <w:tcPr>
            <w:tcW w:w="1984" w:type="dxa"/>
            <w:vAlign w:val="center"/>
          </w:tcPr>
          <w:p w14:paraId="69611361" w14:textId="10E9652C"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160cm</w:t>
            </w:r>
          </w:p>
        </w:tc>
        <w:tc>
          <w:tcPr>
            <w:tcW w:w="1985" w:type="dxa"/>
            <w:vAlign w:val="center"/>
          </w:tcPr>
          <w:p w14:paraId="4C3157F0" w14:textId="64DAF950"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110cm</w:t>
            </w:r>
          </w:p>
        </w:tc>
        <w:tc>
          <w:tcPr>
            <w:tcW w:w="1984" w:type="dxa"/>
            <w:vAlign w:val="center"/>
          </w:tcPr>
          <w:p w14:paraId="1C077B04" w14:textId="3F9B51F9"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150cm</w:t>
            </w:r>
          </w:p>
        </w:tc>
      </w:tr>
      <w:tr w:rsidR="00672205" w14:paraId="595252C5" w14:textId="77777777" w:rsidTr="004E276C">
        <w:trPr>
          <w:trHeight w:val="340"/>
        </w:trPr>
        <w:tc>
          <w:tcPr>
            <w:tcW w:w="2830" w:type="dxa"/>
            <w:shd w:val="clear" w:color="auto" w:fill="F2F2F2" w:themeFill="background1" w:themeFillShade="F2"/>
            <w:vAlign w:val="center"/>
          </w:tcPr>
          <w:p w14:paraId="266045D0" w14:textId="4BCBD231" w:rsidR="00672205" w:rsidRPr="00170B81" w:rsidRDefault="00D2364F" w:rsidP="004E276C">
            <w:pPr>
              <w:ind w:left="34"/>
              <w:jc w:val="center"/>
              <w:rPr>
                <w:rFonts w:ascii="Arial" w:hAnsi="Arial" w:cs="Arial"/>
                <w:sz w:val="18"/>
                <w:szCs w:val="18"/>
              </w:rPr>
            </w:pPr>
            <w:r w:rsidRPr="00170B81">
              <w:rPr>
                <w:rFonts w:ascii="Arial" w:hAnsi="Arial" w:cs="Arial"/>
                <w:color w:val="000000"/>
                <w:sz w:val="18"/>
                <w:szCs w:val="18"/>
              </w:rPr>
              <w:t>Non-Return</w:t>
            </w:r>
            <w:r w:rsidR="00672205" w:rsidRPr="00170B81">
              <w:rPr>
                <w:rFonts w:ascii="Arial" w:hAnsi="Arial" w:cs="Arial"/>
                <w:color w:val="000000"/>
                <w:sz w:val="18"/>
                <w:szCs w:val="18"/>
              </w:rPr>
              <w:t xml:space="preserve"> Valve to Patient</w:t>
            </w:r>
          </w:p>
        </w:tc>
        <w:tc>
          <w:tcPr>
            <w:tcW w:w="1843" w:type="dxa"/>
            <w:vAlign w:val="center"/>
          </w:tcPr>
          <w:p w14:paraId="58E29336" w14:textId="44A4841D"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843" w:type="dxa"/>
            <w:vAlign w:val="center"/>
          </w:tcPr>
          <w:p w14:paraId="073660C7" w14:textId="766D3163"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vAlign w:val="center"/>
          </w:tcPr>
          <w:p w14:paraId="4C2B63D2" w14:textId="560C8F89"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5" w:type="dxa"/>
            <w:vAlign w:val="center"/>
          </w:tcPr>
          <w:p w14:paraId="37A14B9A" w14:textId="3AEB5C40"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vAlign w:val="center"/>
          </w:tcPr>
          <w:p w14:paraId="41DE2465" w14:textId="723EE926"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r>
      <w:tr w:rsidR="00672205" w14:paraId="202D1C6C" w14:textId="77777777" w:rsidTr="004E276C">
        <w:trPr>
          <w:trHeight w:val="340"/>
        </w:trPr>
        <w:tc>
          <w:tcPr>
            <w:tcW w:w="2830" w:type="dxa"/>
            <w:shd w:val="clear" w:color="auto" w:fill="F2F2F2" w:themeFill="background1" w:themeFillShade="F2"/>
            <w:vAlign w:val="center"/>
          </w:tcPr>
          <w:p w14:paraId="463E37A4" w14:textId="77777777" w:rsidR="00672205" w:rsidRPr="00170B81" w:rsidRDefault="00672205" w:rsidP="004E276C">
            <w:pPr>
              <w:ind w:left="34"/>
              <w:jc w:val="center"/>
              <w:rPr>
                <w:rFonts w:ascii="Arial" w:hAnsi="Arial" w:cs="Arial"/>
                <w:sz w:val="18"/>
                <w:szCs w:val="18"/>
              </w:rPr>
            </w:pPr>
            <w:r w:rsidRPr="00170B81">
              <w:rPr>
                <w:rFonts w:ascii="Arial" w:hAnsi="Arial" w:cs="Arial"/>
                <w:color w:val="000000"/>
                <w:sz w:val="18"/>
                <w:szCs w:val="18"/>
              </w:rPr>
              <w:t>Needle Free Sampling</w:t>
            </w:r>
          </w:p>
        </w:tc>
        <w:tc>
          <w:tcPr>
            <w:tcW w:w="1843" w:type="dxa"/>
            <w:vAlign w:val="center"/>
          </w:tcPr>
          <w:p w14:paraId="39FD9B79" w14:textId="72835834"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843" w:type="dxa"/>
            <w:vAlign w:val="center"/>
          </w:tcPr>
          <w:p w14:paraId="514239DD" w14:textId="33DBB768"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vAlign w:val="center"/>
          </w:tcPr>
          <w:p w14:paraId="74B2A302" w14:textId="0F17D5A5"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5" w:type="dxa"/>
            <w:vAlign w:val="center"/>
          </w:tcPr>
          <w:p w14:paraId="042467C3" w14:textId="206BCBA6"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vAlign w:val="center"/>
          </w:tcPr>
          <w:p w14:paraId="03AD43D7" w14:textId="62705554"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r>
      <w:tr w:rsidR="00672205" w14:paraId="7BDD3AD6" w14:textId="77777777" w:rsidTr="004E276C">
        <w:trPr>
          <w:trHeight w:val="340"/>
        </w:trPr>
        <w:tc>
          <w:tcPr>
            <w:tcW w:w="2830" w:type="dxa"/>
            <w:shd w:val="clear" w:color="auto" w:fill="F2F2F2" w:themeFill="background1" w:themeFillShade="F2"/>
            <w:vAlign w:val="center"/>
          </w:tcPr>
          <w:p w14:paraId="7DA80EC8"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Bed Fixation Style</w:t>
            </w:r>
          </w:p>
        </w:tc>
        <w:tc>
          <w:tcPr>
            <w:tcW w:w="1843" w:type="dxa"/>
            <w:vAlign w:val="center"/>
          </w:tcPr>
          <w:p w14:paraId="4E3F72E3" w14:textId="0A864FEF"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Hanger/Cord</w:t>
            </w:r>
          </w:p>
        </w:tc>
        <w:tc>
          <w:tcPr>
            <w:tcW w:w="1843" w:type="dxa"/>
            <w:vAlign w:val="center"/>
          </w:tcPr>
          <w:p w14:paraId="73275351" w14:textId="5DB54430"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Hanger/Cord</w:t>
            </w:r>
          </w:p>
        </w:tc>
        <w:tc>
          <w:tcPr>
            <w:tcW w:w="1984" w:type="dxa"/>
            <w:vAlign w:val="center"/>
          </w:tcPr>
          <w:p w14:paraId="46B436FF" w14:textId="0E05C067"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Hanger</w:t>
            </w:r>
          </w:p>
        </w:tc>
        <w:tc>
          <w:tcPr>
            <w:tcW w:w="1985" w:type="dxa"/>
            <w:vAlign w:val="center"/>
          </w:tcPr>
          <w:p w14:paraId="0AAEB61F" w14:textId="0DB2F687"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Hanger/Cord</w:t>
            </w:r>
          </w:p>
        </w:tc>
        <w:tc>
          <w:tcPr>
            <w:tcW w:w="1984" w:type="dxa"/>
            <w:vAlign w:val="center"/>
          </w:tcPr>
          <w:p w14:paraId="6B8D82CC" w14:textId="25A85AFB"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Hanger/Cord</w:t>
            </w:r>
          </w:p>
        </w:tc>
      </w:tr>
      <w:tr w:rsidR="00672205" w14:paraId="21B3C1DE" w14:textId="77777777" w:rsidTr="004E276C">
        <w:trPr>
          <w:trHeight w:val="340"/>
        </w:trPr>
        <w:tc>
          <w:tcPr>
            <w:tcW w:w="2830" w:type="dxa"/>
            <w:shd w:val="clear" w:color="auto" w:fill="F2F2F2" w:themeFill="background1" w:themeFillShade="F2"/>
            <w:vAlign w:val="center"/>
          </w:tcPr>
          <w:p w14:paraId="71270CF0"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Tap Type</w:t>
            </w:r>
          </w:p>
        </w:tc>
        <w:tc>
          <w:tcPr>
            <w:tcW w:w="1843" w:type="dxa"/>
            <w:vAlign w:val="center"/>
          </w:tcPr>
          <w:p w14:paraId="6126264C" w14:textId="46B72307"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T tap</w:t>
            </w:r>
          </w:p>
        </w:tc>
        <w:tc>
          <w:tcPr>
            <w:tcW w:w="1843" w:type="dxa"/>
            <w:vAlign w:val="center"/>
          </w:tcPr>
          <w:p w14:paraId="0F98121F" w14:textId="7AC7A732"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T tap</w:t>
            </w:r>
          </w:p>
        </w:tc>
        <w:tc>
          <w:tcPr>
            <w:tcW w:w="1984" w:type="dxa"/>
            <w:vAlign w:val="center"/>
          </w:tcPr>
          <w:p w14:paraId="57FBE0F0" w14:textId="58661955"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Rotational</w:t>
            </w:r>
          </w:p>
        </w:tc>
        <w:tc>
          <w:tcPr>
            <w:tcW w:w="1985" w:type="dxa"/>
            <w:vAlign w:val="center"/>
          </w:tcPr>
          <w:p w14:paraId="74F1416F" w14:textId="5FE6A892"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T tap</w:t>
            </w:r>
          </w:p>
        </w:tc>
        <w:tc>
          <w:tcPr>
            <w:tcW w:w="1984" w:type="dxa"/>
            <w:vAlign w:val="center"/>
          </w:tcPr>
          <w:p w14:paraId="66682EE4" w14:textId="2EDDC8F3"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T tap</w:t>
            </w:r>
          </w:p>
        </w:tc>
      </w:tr>
      <w:tr w:rsidR="00672205" w14:paraId="37573259" w14:textId="77777777" w:rsidTr="004E276C">
        <w:trPr>
          <w:trHeight w:val="340"/>
        </w:trPr>
        <w:tc>
          <w:tcPr>
            <w:tcW w:w="2830" w:type="dxa"/>
            <w:shd w:val="clear" w:color="auto" w:fill="F2F2F2" w:themeFill="background1" w:themeFillShade="F2"/>
            <w:vAlign w:val="center"/>
          </w:tcPr>
          <w:p w14:paraId="082118E0" w14:textId="64A845C2" w:rsidR="00672205" w:rsidRPr="00170B81" w:rsidRDefault="00672205" w:rsidP="004E276C">
            <w:pPr>
              <w:jc w:val="center"/>
              <w:rPr>
                <w:rFonts w:ascii="Arial" w:hAnsi="Arial" w:cs="Arial"/>
                <w:sz w:val="18"/>
                <w:szCs w:val="18"/>
              </w:rPr>
            </w:pPr>
            <w:r>
              <w:rPr>
                <w:rFonts w:ascii="Arial" w:hAnsi="Arial" w:cs="Arial"/>
                <w:sz w:val="18"/>
                <w:szCs w:val="18"/>
              </w:rPr>
              <w:t xml:space="preserve">Tap Hook - </w:t>
            </w:r>
            <w:r w:rsidRPr="00C000A7">
              <w:rPr>
                <w:rFonts w:ascii="Arial" w:hAnsi="Arial" w:cs="Arial"/>
                <w:sz w:val="18"/>
                <w:szCs w:val="18"/>
              </w:rPr>
              <w:t>Housed or Tuck</w:t>
            </w:r>
          </w:p>
        </w:tc>
        <w:tc>
          <w:tcPr>
            <w:tcW w:w="1843" w:type="dxa"/>
            <w:vAlign w:val="center"/>
          </w:tcPr>
          <w:p w14:paraId="4D310933" w14:textId="0D72D8F0"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Housed</w:t>
            </w:r>
          </w:p>
        </w:tc>
        <w:tc>
          <w:tcPr>
            <w:tcW w:w="1843" w:type="dxa"/>
            <w:vAlign w:val="center"/>
          </w:tcPr>
          <w:p w14:paraId="6D3ABB1F" w14:textId="09F92DAE"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Housed</w:t>
            </w:r>
          </w:p>
        </w:tc>
        <w:tc>
          <w:tcPr>
            <w:tcW w:w="1984" w:type="dxa"/>
            <w:vAlign w:val="center"/>
          </w:tcPr>
          <w:p w14:paraId="01298D0D" w14:textId="375A326B"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No</w:t>
            </w:r>
          </w:p>
        </w:tc>
        <w:tc>
          <w:tcPr>
            <w:tcW w:w="1985" w:type="dxa"/>
            <w:vAlign w:val="center"/>
          </w:tcPr>
          <w:p w14:paraId="3214D7B5" w14:textId="1A4D1448"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Housed</w:t>
            </w:r>
          </w:p>
        </w:tc>
        <w:tc>
          <w:tcPr>
            <w:tcW w:w="1984" w:type="dxa"/>
            <w:vAlign w:val="center"/>
          </w:tcPr>
          <w:p w14:paraId="64A40622" w14:textId="1A0FC6BB"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Housed</w:t>
            </w:r>
          </w:p>
        </w:tc>
      </w:tr>
      <w:tr w:rsidR="00672205" w14:paraId="172A9E59" w14:textId="77777777" w:rsidTr="004E276C">
        <w:trPr>
          <w:trHeight w:val="340"/>
        </w:trPr>
        <w:tc>
          <w:tcPr>
            <w:tcW w:w="2830" w:type="dxa"/>
            <w:shd w:val="clear" w:color="auto" w:fill="F2F2F2" w:themeFill="background1" w:themeFillShade="F2"/>
            <w:vAlign w:val="center"/>
          </w:tcPr>
          <w:p w14:paraId="2733553A"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Fully Assembled</w:t>
            </w:r>
          </w:p>
        </w:tc>
        <w:tc>
          <w:tcPr>
            <w:tcW w:w="1843" w:type="dxa"/>
            <w:vAlign w:val="center"/>
          </w:tcPr>
          <w:p w14:paraId="5FB534A5" w14:textId="6A47ACBA"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843" w:type="dxa"/>
            <w:vAlign w:val="center"/>
          </w:tcPr>
          <w:p w14:paraId="45B18006" w14:textId="5ABA4FA2"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vAlign w:val="center"/>
          </w:tcPr>
          <w:p w14:paraId="4589371A" w14:textId="388DE18E"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5" w:type="dxa"/>
            <w:vAlign w:val="center"/>
          </w:tcPr>
          <w:p w14:paraId="3C13C0E1" w14:textId="3612C70C"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vAlign w:val="center"/>
          </w:tcPr>
          <w:p w14:paraId="5CDB48CF" w14:textId="096AF59F"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r>
      <w:tr w:rsidR="00672205" w14:paraId="2CE930CD" w14:textId="77777777" w:rsidTr="004E276C">
        <w:trPr>
          <w:trHeight w:val="340"/>
        </w:trPr>
        <w:tc>
          <w:tcPr>
            <w:tcW w:w="2830" w:type="dxa"/>
            <w:tcBorders>
              <w:bottom w:val="single" w:sz="4" w:space="0" w:color="auto"/>
            </w:tcBorders>
            <w:shd w:val="clear" w:color="auto" w:fill="F2F2F2" w:themeFill="background1" w:themeFillShade="F2"/>
            <w:vAlign w:val="center"/>
          </w:tcPr>
          <w:p w14:paraId="590984F0" w14:textId="77777777" w:rsidR="00672205" w:rsidRPr="00170B81" w:rsidRDefault="00672205" w:rsidP="004E276C">
            <w:pPr>
              <w:ind w:left="34"/>
              <w:jc w:val="center"/>
              <w:rPr>
                <w:rFonts w:ascii="Arial" w:hAnsi="Arial" w:cs="Arial"/>
                <w:sz w:val="18"/>
                <w:szCs w:val="18"/>
              </w:rPr>
            </w:pPr>
            <w:r w:rsidRPr="00170B81">
              <w:rPr>
                <w:rFonts w:ascii="Arial" w:hAnsi="Arial" w:cs="Arial"/>
                <w:sz w:val="18"/>
                <w:szCs w:val="18"/>
              </w:rPr>
              <w:t>Bedding Clip</w:t>
            </w:r>
          </w:p>
        </w:tc>
        <w:tc>
          <w:tcPr>
            <w:tcW w:w="1843" w:type="dxa"/>
            <w:tcBorders>
              <w:bottom w:val="single" w:sz="4" w:space="0" w:color="auto"/>
            </w:tcBorders>
            <w:vAlign w:val="center"/>
          </w:tcPr>
          <w:p w14:paraId="0232065C" w14:textId="675D9B91"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843" w:type="dxa"/>
            <w:tcBorders>
              <w:bottom w:val="single" w:sz="4" w:space="0" w:color="auto"/>
            </w:tcBorders>
            <w:vAlign w:val="center"/>
          </w:tcPr>
          <w:p w14:paraId="542A96F7" w14:textId="0D25FC78"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tcBorders>
              <w:bottom w:val="single" w:sz="4" w:space="0" w:color="auto"/>
            </w:tcBorders>
            <w:vAlign w:val="center"/>
          </w:tcPr>
          <w:p w14:paraId="00EE6DA2" w14:textId="05534590"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5" w:type="dxa"/>
            <w:tcBorders>
              <w:bottom w:val="single" w:sz="4" w:space="0" w:color="auto"/>
            </w:tcBorders>
            <w:vAlign w:val="center"/>
          </w:tcPr>
          <w:p w14:paraId="55F0998C" w14:textId="66A0611A"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c>
          <w:tcPr>
            <w:tcW w:w="1984" w:type="dxa"/>
            <w:tcBorders>
              <w:bottom w:val="single" w:sz="4" w:space="0" w:color="auto"/>
            </w:tcBorders>
            <w:vAlign w:val="center"/>
          </w:tcPr>
          <w:p w14:paraId="0A3F6475" w14:textId="31BA20B3" w:rsidR="00672205" w:rsidRPr="00170B81" w:rsidRDefault="00672205" w:rsidP="004E276C">
            <w:pPr>
              <w:jc w:val="center"/>
              <w:rPr>
                <w:rFonts w:ascii="Arial" w:hAnsi="Arial" w:cs="Arial"/>
                <w:color w:val="000000"/>
                <w:sz w:val="18"/>
                <w:szCs w:val="18"/>
              </w:rPr>
            </w:pPr>
            <w:r w:rsidRPr="00E35405">
              <w:rPr>
                <w:rFonts w:ascii="Arial" w:hAnsi="Arial" w:cs="Arial"/>
                <w:color w:val="000000"/>
                <w:sz w:val="18"/>
                <w:szCs w:val="18"/>
              </w:rPr>
              <w:t>Yes</w:t>
            </w:r>
          </w:p>
        </w:tc>
      </w:tr>
    </w:tbl>
    <w:p w14:paraId="0A2C503B" w14:textId="77777777" w:rsidR="00BF4CC6" w:rsidRDefault="00BF4CC6" w:rsidP="00BF4CC6">
      <w:pPr>
        <w:tabs>
          <w:tab w:val="left" w:pos="4350"/>
        </w:tabs>
      </w:pPr>
    </w:p>
    <w:p w14:paraId="610E9164" w14:textId="77777777" w:rsidR="00BF4CC6" w:rsidRDefault="00BF4CC6" w:rsidP="00BF4CC6">
      <w:pPr>
        <w:tabs>
          <w:tab w:val="left" w:pos="4350"/>
        </w:tabs>
      </w:pPr>
    </w:p>
    <w:p w14:paraId="06EC9EBF" w14:textId="77777777" w:rsidR="00BF4CC6" w:rsidRDefault="00BF4CC6" w:rsidP="00BF4CC6">
      <w:pPr>
        <w:tabs>
          <w:tab w:val="left" w:pos="4350"/>
        </w:tabs>
      </w:pPr>
    </w:p>
    <w:p w14:paraId="3E92AAB4" w14:textId="77777777" w:rsidR="00BF4CC6" w:rsidRDefault="00BF4CC6" w:rsidP="00BF4CC6">
      <w:pPr>
        <w:tabs>
          <w:tab w:val="left" w:pos="4350"/>
        </w:tabs>
      </w:pPr>
    </w:p>
    <w:p w14:paraId="1BAB8067" w14:textId="77777777" w:rsidR="00BF4CC6" w:rsidRDefault="00BF4CC6" w:rsidP="00BF4CC6">
      <w:pPr>
        <w:tabs>
          <w:tab w:val="left" w:pos="4350"/>
        </w:tabs>
      </w:pPr>
    </w:p>
    <w:p w14:paraId="1D69AE0F" w14:textId="77777777" w:rsidR="00BF4CC6" w:rsidRDefault="00BF4CC6" w:rsidP="00BF4CC6">
      <w:pPr>
        <w:tabs>
          <w:tab w:val="left" w:pos="4350"/>
        </w:tabs>
      </w:pPr>
    </w:p>
    <w:p w14:paraId="7A474997" w14:textId="77777777" w:rsidR="00BF4CC6" w:rsidRDefault="00BF4CC6" w:rsidP="00BF4CC6">
      <w:pPr>
        <w:tabs>
          <w:tab w:val="left" w:pos="4350"/>
        </w:tabs>
      </w:pPr>
    </w:p>
    <w:p w14:paraId="1BDF2563" w14:textId="77777777" w:rsidR="00BF4CC6" w:rsidRDefault="00BF4CC6" w:rsidP="00BF4CC6">
      <w:pPr>
        <w:tabs>
          <w:tab w:val="left" w:pos="4350"/>
        </w:tabs>
      </w:pPr>
    </w:p>
    <w:p w14:paraId="5AAA006F" w14:textId="77777777" w:rsidR="00BF4CC6" w:rsidRDefault="00BF4CC6" w:rsidP="00BF4CC6">
      <w:pPr>
        <w:tabs>
          <w:tab w:val="left" w:pos="4350"/>
        </w:tabs>
      </w:pPr>
    </w:p>
    <w:p w14:paraId="46DF8860" w14:textId="77777777" w:rsidR="00BF4CC6" w:rsidRDefault="00BF4CC6" w:rsidP="00BF4CC6">
      <w:pPr>
        <w:tabs>
          <w:tab w:val="left" w:pos="4350"/>
        </w:tabs>
      </w:pPr>
    </w:p>
    <w:p w14:paraId="087FB3DA" w14:textId="77777777" w:rsidR="00BF4CC6" w:rsidRDefault="00BF4CC6" w:rsidP="00BF4CC6">
      <w:pPr>
        <w:tabs>
          <w:tab w:val="left" w:pos="4350"/>
        </w:tabs>
      </w:pPr>
    </w:p>
    <w:p w14:paraId="26237808" w14:textId="77777777" w:rsidR="00BF4CC6" w:rsidRDefault="00BF4CC6" w:rsidP="00BF4CC6">
      <w:pPr>
        <w:tabs>
          <w:tab w:val="left" w:pos="4350"/>
        </w:tabs>
      </w:pPr>
    </w:p>
    <w:p w14:paraId="39C08979" w14:textId="77777777" w:rsidR="00BF4CC6" w:rsidRDefault="00BF4CC6" w:rsidP="00BF4CC6">
      <w:pPr>
        <w:tabs>
          <w:tab w:val="left" w:pos="4350"/>
        </w:tabs>
      </w:pPr>
    </w:p>
    <w:p w14:paraId="2A66B423" w14:textId="77777777" w:rsidR="00BF4CC6" w:rsidRDefault="00BF4CC6" w:rsidP="00BF4CC6">
      <w:pPr>
        <w:tabs>
          <w:tab w:val="left" w:pos="4350"/>
        </w:tabs>
      </w:pPr>
    </w:p>
    <w:p w14:paraId="411959A3" w14:textId="77777777" w:rsidR="00BF4CC6" w:rsidRDefault="00BF4CC6" w:rsidP="00BF4CC6">
      <w:pPr>
        <w:tabs>
          <w:tab w:val="left" w:pos="4350"/>
        </w:tabs>
      </w:pPr>
    </w:p>
    <w:p w14:paraId="0490A187" w14:textId="77777777" w:rsidR="00BF4CC6" w:rsidRDefault="00BF4CC6" w:rsidP="00BF4CC6">
      <w:pPr>
        <w:tabs>
          <w:tab w:val="left" w:pos="4350"/>
        </w:tabs>
      </w:pPr>
    </w:p>
    <w:p w14:paraId="3B916D51" w14:textId="77777777" w:rsidR="00BF4CC6" w:rsidRDefault="00BF4CC6" w:rsidP="00BF4CC6">
      <w:pPr>
        <w:tabs>
          <w:tab w:val="left" w:pos="4350"/>
        </w:tabs>
      </w:pPr>
    </w:p>
    <w:p w14:paraId="551B9BE2" w14:textId="77777777" w:rsidR="00BF4CC6" w:rsidRDefault="00BF4CC6" w:rsidP="00BF4CC6">
      <w:pPr>
        <w:tabs>
          <w:tab w:val="left" w:pos="4350"/>
        </w:tabs>
      </w:pPr>
    </w:p>
    <w:p w14:paraId="1F3816AE" w14:textId="77777777" w:rsidR="00BF4CC6" w:rsidRDefault="00BF4CC6" w:rsidP="00BF4CC6">
      <w:pPr>
        <w:tabs>
          <w:tab w:val="left" w:pos="4350"/>
        </w:tabs>
      </w:pPr>
    </w:p>
    <w:p w14:paraId="45CAC210" w14:textId="77777777" w:rsidR="00BF4CC6" w:rsidRDefault="00BF4CC6" w:rsidP="00BF4CC6">
      <w:pPr>
        <w:tabs>
          <w:tab w:val="left" w:pos="4350"/>
        </w:tabs>
      </w:pPr>
    </w:p>
    <w:p w14:paraId="0E83CA24" w14:textId="77777777" w:rsidR="00BF4CC6" w:rsidRDefault="00BF4CC6" w:rsidP="00BF4CC6">
      <w:pPr>
        <w:tabs>
          <w:tab w:val="left" w:pos="4350"/>
        </w:tabs>
      </w:pPr>
    </w:p>
    <w:p w14:paraId="70EE70E3" w14:textId="77777777" w:rsidR="00BF4CC6" w:rsidRDefault="00BF4CC6" w:rsidP="00BF4CC6">
      <w:pPr>
        <w:tabs>
          <w:tab w:val="left" w:pos="4350"/>
        </w:tabs>
      </w:pPr>
    </w:p>
    <w:p w14:paraId="066D9BF2" w14:textId="77777777" w:rsidR="00BF4CC6" w:rsidRDefault="00BF4CC6" w:rsidP="00BF4CC6">
      <w:pPr>
        <w:tabs>
          <w:tab w:val="left" w:pos="4350"/>
        </w:tabs>
      </w:pPr>
    </w:p>
    <w:p w14:paraId="3604408C" w14:textId="77777777" w:rsidR="00BF4CC6" w:rsidRDefault="00BF4CC6" w:rsidP="00BF4CC6">
      <w:pPr>
        <w:tabs>
          <w:tab w:val="left" w:pos="4350"/>
        </w:tabs>
      </w:pPr>
    </w:p>
    <w:p w14:paraId="5C2D0616" w14:textId="77777777" w:rsidR="00BF4CC6" w:rsidRDefault="00BF4CC6" w:rsidP="00BF4CC6">
      <w:pPr>
        <w:tabs>
          <w:tab w:val="left" w:pos="4350"/>
        </w:tabs>
      </w:pPr>
    </w:p>
    <w:p w14:paraId="464F61EB" w14:textId="77777777" w:rsidR="00BF4CC6" w:rsidRDefault="00BF4CC6" w:rsidP="00BF4CC6">
      <w:pPr>
        <w:tabs>
          <w:tab w:val="left" w:pos="4350"/>
        </w:tabs>
      </w:pPr>
    </w:p>
    <w:p w14:paraId="6E6C4BBC" w14:textId="77777777" w:rsidR="00BF4CC6" w:rsidRDefault="00BF4CC6" w:rsidP="00BF4CC6">
      <w:pPr>
        <w:tabs>
          <w:tab w:val="left" w:pos="4350"/>
        </w:tabs>
      </w:pPr>
    </w:p>
    <w:p w14:paraId="4BA2638E" w14:textId="77777777" w:rsidR="00BF4CC6" w:rsidRDefault="00BF4CC6" w:rsidP="00BF4CC6">
      <w:pPr>
        <w:tabs>
          <w:tab w:val="left" w:pos="4350"/>
        </w:tabs>
      </w:pPr>
    </w:p>
    <w:p w14:paraId="2FD22CF5" w14:textId="77777777" w:rsidR="00BF4CC6" w:rsidRDefault="00BF4CC6" w:rsidP="00BF4CC6">
      <w:pPr>
        <w:tabs>
          <w:tab w:val="left" w:pos="4350"/>
        </w:tabs>
      </w:pPr>
    </w:p>
    <w:p w14:paraId="2D137BD6" w14:textId="77777777" w:rsidR="00BF4CC6" w:rsidRDefault="00BF4CC6" w:rsidP="00BF4CC6">
      <w:pPr>
        <w:tabs>
          <w:tab w:val="left" w:pos="4350"/>
        </w:tabs>
      </w:pPr>
    </w:p>
    <w:p w14:paraId="5F82897F" w14:textId="77777777" w:rsidR="00BF4CC6" w:rsidRDefault="00BF4CC6" w:rsidP="00BF4CC6">
      <w:pPr>
        <w:tabs>
          <w:tab w:val="left" w:pos="4350"/>
        </w:tabs>
      </w:pPr>
    </w:p>
    <w:p w14:paraId="2DE1B54A" w14:textId="77777777" w:rsidR="00BF4CC6" w:rsidRDefault="00BF4CC6" w:rsidP="00BF4CC6">
      <w:pPr>
        <w:tabs>
          <w:tab w:val="left" w:pos="4350"/>
        </w:tabs>
      </w:pPr>
    </w:p>
    <w:p w14:paraId="1D4B2016" w14:textId="26705D8B" w:rsidR="00BF4CC6" w:rsidRDefault="00BF4CC6" w:rsidP="00BF4CC6">
      <w:pPr>
        <w:pStyle w:val="Heading2"/>
        <w:jc w:val="left"/>
      </w:pPr>
    </w:p>
    <w:p w14:paraId="758B4B5D" w14:textId="77777777" w:rsidR="00C1090A" w:rsidRDefault="00C1090A" w:rsidP="00BF4CC6">
      <w:pPr>
        <w:pStyle w:val="Heading2"/>
        <w:jc w:val="left"/>
      </w:pPr>
    </w:p>
    <w:p w14:paraId="09914D51" w14:textId="77777777" w:rsidR="00C1090A" w:rsidRDefault="00C1090A" w:rsidP="00BF4CC6">
      <w:pPr>
        <w:pStyle w:val="Heading2"/>
        <w:jc w:val="left"/>
      </w:pPr>
    </w:p>
    <w:p w14:paraId="529C7A57" w14:textId="77777777" w:rsidR="00BF4CC6" w:rsidRDefault="00BF4CC6" w:rsidP="00BF4CC6">
      <w:pPr>
        <w:tabs>
          <w:tab w:val="left" w:pos="4350"/>
        </w:tabs>
      </w:pPr>
    </w:p>
    <w:tbl>
      <w:tblPr>
        <w:tblStyle w:val="TableGrid"/>
        <w:tblpPr w:leftFromText="180" w:rightFromText="180" w:vertAnchor="text" w:horzAnchor="page" w:tblpX="1064" w:tblpY="110"/>
        <w:tblW w:w="12468" w:type="dxa"/>
        <w:tblLayout w:type="fixed"/>
        <w:tblLook w:val="04A0" w:firstRow="1" w:lastRow="0" w:firstColumn="1" w:lastColumn="0" w:noHBand="0" w:noVBand="1"/>
      </w:tblPr>
      <w:tblGrid>
        <w:gridCol w:w="2547"/>
        <w:gridCol w:w="1701"/>
        <w:gridCol w:w="1559"/>
        <w:gridCol w:w="1701"/>
        <w:gridCol w:w="1700"/>
        <w:gridCol w:w="1559"/>
        <w:gridCol w:w="1701"/>
      </w:tblGrid>
      <w:tr w:rsidR="00D2364F" w14:paraId="2E6664A9" w14:textId="77777777" w:rsidTr="00D2364F">
        <w:trPr>
          <w:trHeight w:val="340"/>
        </w:trPr>
        <w:tc>
          <w:tcPr>
            <w:tcW w:w="2547" w:type="dxa"/>
            <w:shd w:val="clear" w:color="auto" w:fill="4472C4" w:themeFill="accent1"/>
            <w:vAlign w:val="center"/>
          </w:tcPr>
          <w:p w14:paraId="1EFB3EE7" w14:textId="77777777" w:rsidR="00D2364F" w:rsidRPr="004D416D" w:rsidRDefault="00D2364F" w:rsidP="00D2364F">
            <w:pPr>
              <w:ind w:left="34"/>
              <w:jc w:val="center"/>
              <w:rPr>
                <w:rFonts w:ascii="Arial" w:hAnsi="Arial" w:cs="Arial"/>
                <w:b/>
                <w:bCs/>
                <w:color w:val="FFFFFF" w:themeColor="background1"/>
                <w:sz w:val="18"/>
                <w:szCs w:val="18"/>
              </w:rPr>
            </w:pPr>
            <w:r w:rsidRPr="004D416D">
              <w:rPr>
                <w:rFonts w:ascii="Arial" w:hAnsi="Arial" w:cs="Arial"/>
                <w:b/>
                <w:bCs/>
                <w:color w:val="FFFFFF" w:themeColor="background1"/>
                <w:sz w:val="18"/>
                <w:szCs w:val="18"/>
              </w:rPr>
              <w:t>Supplier</w:t>
            </w:r>
          </w:p>
        </w:tc>
        <w:tc>
          <w:tcPr>
            <w:tcW w:w="1701" w:type="dxa"/>
            <w:tcBorders>
              <w:right w:val="nil"/>
            </w:tcBorders>
            <w:shd w:val="clear" w:color="auto" w:fill="4472C4"/>
            <w:vAlign w:val="center"/>
          </w:tcPr>
          <w:p w14:paraId="24887867" w14:textId="6DFBE5CA" w:rsidR="00D2364F" w:rsidRPr="00D2364F" w:rsidRDefault="00D2364F" w:rsidP="00D2364F">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C&amp;P</w:t>
            </w:r>
          </w:p>
        </w:tc>
        <w:tc>
          <w:tcPr>
            <w:tcW w:w="1559" w:type="dxa"/>
            <w:shd w:val="clear" w:color="auto" w:fill="4472C4"/>
            <w:vAlign w:val="center"/>
          </w:tcPr>
          <w:p w14:paraId="227FCF20" w14:textId="441ADC33" w:rsidR="00D2364F" w:rsidRPr="00D2364F" w:rsidRDefault="00D2364F" w:rsidP="00D2364F">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C&amp;P</w:t>
            </w:r>
          </w:p>
        </w:tc>
        <w:tc>
          <w:tcPr>
            <w:tcW w:w="1701" w:type="dxa"/>
            <w:shd w:val="clear" w:color="auto" w:fill="4472C4"/>
            <w:vAlign w:val="center"/>
          </w:tcPr>
          <w:p w14:paraId="1C39D1F3" w14:textId="557E6C50" w:rsidR="00D2364F" w:rsidRPr="00D2364F" w:rsidRDefault="00D2364F" w:rsidP="00D2364F">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CLINISUPPLIES</w:t>
            </w:r>
          </w:p>
        </w:tc>
        <w:tc>
          <w:tcPr>
            <w:tcW w:w="1700" w:type="dxa"/>
            <w:shd w:val="clear" w:color="auto" w:fill="4472C4"/>
            <w:vAlign w:val="center"/>
          </w:tcPr>
          <w:p w14:paraId="71380A27" w14:textId="6E0E2675" w:rsidR="00D2364F" w:rsidRPr="00D2364F" w:rsidRDefault="00D2364F" w:rsidP="00D2364F">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FLEXICARE</w:t>
            </w:r>
          </w:p>
        </w:tc>
        <w:tc>
          <w:tcPr>
            <w:tcW w:w="1559" w:type="dxa"/>
            <w:shd w:val="clear" w:color="auto" w:fill="4472C4"/>
            <w:vAlign w:val="center"/>
          </w:tcPr>
          <w:p w14:paraId="0DEA60D3" w14:textId="73AB716A" w:rsidR="00D2364F" w:rsidRPr="00D2364F" w:rsidRDefault="00D2364F" w:rsidP="00D2364F">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GBUK</w:t>
            </w:r>
          </w:p>
        </w:tc>
        <w:tc>
          <w:tcPr>
            <w:tcW w:w="1701" w:type="dxa"/>
            <w:shd w:val="clear" w:color="auto" w:fill="4472C4"/>
            <w:vAlign w:val="center"/>
          </w:tcPr>
          <w:p w14:paraId="2362777E" w14:textId="132AD33E" w:rsidR="00D2364F" w:rsidRPr="00D2364F" w:rsidRDefault="00D2364F" w:rsidP="00D2364F">
            <w:pPr>
              <w:jc w:val="center"/>
              <w:rPr>
                <w:rFonts w:ascii="Arial" w:hAnsi="Arial" w:cs="Arial"/>
                <w:b/>
                <w:bCs/>
                <w:color w:val="FFFFFF" w:themeColor="background1"/>
                <w:sz w:val="18"/>
                <w:szCs w:val="18"/>
              </w:rPr>
            </w:pPr>
            <w:r w:rsidRPr="00D2364F">
              <w:rPr>
                <w:rFonts w:ascii="Arial" w:hAnsi="Arial" w:cs="Arial"/>
                <w:b/>
                <w:bCs/>
                <w:color w:val="FFFFFF" w:themeColor="background1"/>
                <w:sz w:val="18"/>
                <w:szCs w:val="18"/>
              </w:rPr>
              <w:t>LINC</w:t>
            </w:r>
          </w:p>
        </w:tc>
      </w:tr>
      <w:tr w:rsidR="00D2364F" w14:paraId="2C3922C7" w14:textId="77777777" w:rsidTr="00D2364F">
        <w:trPr>
          <w:trHeight w:val="340"/>
        </w:trPr>
        <w:tc>
          <w:tcPr>
            <w:tcW w:w="2547" w:type="dxa"/>
            <w:shd w:val="clear" w:color="auto" w:fill="F2F2F2" w:themeFill="background1" w:themeFillShade="F2"/>
            <w:vAlign w:val="center"/>
          </w:tcPr>
          <w:p w14:paraId="293060B7"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MPC</w:t>
            </w:r>
          </w:p>
        </w:tc>
        <w:tc>
          <w:tcPr>
            <w:tcW w:w="1701" w:type="dxa"/>
            <w:tcBorders>
              <w:right w:val="nil"/>
            </w:tcBorders>
            <w:vAlign w:val="center"/>
          </w:tcPr>
          <w:p w14:paraId="77425D12" w14:textId="4C0EAB7C"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25039742</w:t>
            </w:r>
          </w:p>
        </w:tc>
        <w:tc>
          <w:tcPr>
            <w:tcW w:w="1559" w:type="dxa"/>
            <w:vAlign w:val="center"/>
          </w:tcPr>
          <w:p w14:paraId="47F96078" w14:textId="69D59FA4"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25104742</w:t>
            </w:r>
          </w:p>
        </w:tc>
        <w:tc>
          <w:tcPr>
            <w:tcW w:w="1701" w:type="dxa"/>
            <w:vAlign w:val="center"/>
          </w:tcPr>
          <w:p w14:paraId="44F6A8D8" w14:textId="435A507D"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PU500S</w:t>
            </w:r>
          </w:p>
        </w:tc>
        <w:tc>
          <w:tcPr>
            <w:tcW w:w="1700" w:type="dxa"/>
            <w:vAlign w:val="center"/>
          </w:tcPr>
          <w:p w14:paraId="45B84AB9" w14:textId="7ACE9330"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00-1227</w:t>
            </w:r>
          </w:p>
        </w:tc>
        <w:tc>
          <w:tcPr>
            <w:tcW w:w="1559" w:type="dxa"/>
            <w:vAlign w:val="center"/>
          </w:tcPr>
          <w:p w14:paraId="4A177665" w14:textId="61F19916"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227 1051 1</w:t>
            </w:r>
          </w:p>
        </w:tc>
        <w:tc>
          <w:tcPr>
            <w:tcW w:w="1701" w:type="dxa"/>
            <w:vAlign w:val="center"/>
          </w:tcPr>
          <w:p w14:paraId="2490C154" w14:textId="463BD4DB"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LM800UMS-L</w:t>
            </w:r>
          </w:p>
        </w:tc>
      </w:tr>
      <w:tr w:rsidR="00D2364F" w14:paraId="00F1C2E8" w14:textId="77777777" w:rsidTr="00D2364F">
        <w:trPr>
          <w:trHeight w:val="340"/>
        </w:trPr>
        <w:tc>
          <w:tcPr>
            <w:tcW w:w="2547" w:type="dxa"/>
            <w:shd w:val="clear" w:color="auto" w:fill="F2F2F2" w:themeFill="background1" w:themeFillShade="F2"/>
            <w:vAlign w:val="center"/>
          </w:tcPr>
          <w:p w14:paraId="26F7F6C6"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NPC</w:t>
            </w:r>
          </w:p>
        </w:tc>
        <w:tc>
          <w:tcPr>
            <w:tcW w:w="1701" w:type="dxa"/>
            <w:vAlign w:val="center"/>
          </w:tcPr>
          <w:p w14:paraId="1D22A75A" w14:textId="0061A1EA"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FUW85012</w:t>
            </w:r>
          </w:p>
        </w:tc>
        <w:tc>
          <w:tcPr>
            <w:tcW w:w="1559" w:type="dxa"/>
            <w:vAlign w:val="center"/>
          </w:tcPr>
          <w:p w14:paraId="557AF013" w14:textId="3C8D4501"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FUW85013</w:t>
            </w:r>
          </w:p>
        </w:tc>
        <w:tc>
          <w:tcPr>
            <w:tcW w:w="1701" w:type="dxa"/>
            <w:vAlign w:val="center"/>
          </w:tcPr>
          <w:p w14:paraId="6858F492" w14:textId="129D1DA5"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FUW85008</w:t>
            </w:r>
          </w:p>
        </w:tc>
        <w:tc>
          <w:tcPr>
            <w:tcW w:w="1700" w:type="dxa"/>
            <w:vAlign w:val="center"/>
          </w:tcPr>
          <w:p w14:paraId="37AB85EB" w14:textId="3087027B"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GDW206</w:t>
            </w:r>
          </w:p>
        </w:tc>
        <w:tc>
          <w:tcPr>
            <w:tcW w:w="1559" w:type="dxa"/>
            <w:vAlign w:val="center"/>
          </w:tcPr>
          <w:p w14:paraId="4A3D4C08" w14:textId="467703B9"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FUW85001</w:t>
            </w:r>
          </w:p>
        </w:tc>
        <w:tc>
          <w:tcPr>
            <w:tcW w:w="1701" w:type="dxa"/>
            <w:vAlign w:val="center"/>
          </w:tcPr>
          <w:p w14:paraId="446817A3" w14:textId="6A831455"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FUW85081</w:t>
            </w:r>
          </w:p>
        </w:tc>
      </w:tr>
      <w:tr w:rsidR="00D2364F" w14:paraId="266EBE3D" w14:textId="77777777" w:rsidTr="00D2364F">
        <w:trPr>
          <w:trHeight w:val="578"/>
        </w:trPr>
        <w:tc>
          <w:tcPr>
            <w:tcW w:w="2547" w:type="dxa"/>
            <w:shd w:val="clear" w:color="auto" w:fill="F2F2F2" w:themeFill="background1" w:themeFillShade="F2"/>
            <w:vAlign w:val="center"/>
          </w:tcPr>
          <w:p w14:paraId="55CEF667"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Description</w:t>
            </w:r>
          </w:p>
        </w:tc>
        <w:tc>
          <w:tcPr>
            <w:tcW w:w="1701" w:type="dxa"/>
          </w:tcPr>
          <w:p w14:paraId="09AD51CE" w14:textId="41AFFB76"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2000ml Non return valve Straps and round hook</w:t>
            </w:r>
            <w:r>
              <w:rPr>
                <w:rFonts w:ascii="Arial" w:hAnsi="Arial" w:cs="Arial"/>
                <w:color w:val="000000"/>
                <w:sz w:val="18"/>
                <w:szCs w:val="18"/>
              </w:rPr>
              <w:t xml:space="preserve">  </w:t>
            </w:r>
            <w:r w:rsidRPr="00170B81">
              <w:rPr>
                <w:rFonts w:ascii="Arial" w:hAnsi="Arial" w:cs="Arial"/>
                <w:color w:val="000000"/>
                <w:sz w:val="18"/>
                <w:szCs w:val="18"/>
              </w:rPr>
              <w:t xml:space="preserve"> 110 cm tube</w:t>
            </w:r>
          </w:p>
        </w:tc>
        <w:tc>
          <w:tcPr>
            <w:tcW w:w="1559" w:type="dxa"/>
          </w:tcPr>
          <w:p w14:paraId="5927F4AC" w14:textId="174EBE01"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2000ml Non return valve Straps and round hook 150 cm tube</w:t>
            </w:r>
          </w:p>
        </w:tc>
        <w:tc>
          <w:tcPr>
            <w:tcW w:w="1701" w:type="dxa"/>
          </w:tcPr>
          <w:p w14:paraId="6CE24419" w14:textId="42DBE190" w:rsidR="00D2364F" w:rsidRPr="004D416D" w:rsidRDefault="00D2364F" w:rsidP="005E0727">
            <w:pPr>
              <w:rPr>
                <w:rFonts w:ascii="Arial" w:hAnsi="Arial" w:cs="Arial"/>
                <w:color w:val="000000"/>
                <w:sz w:val="18"/>
                <w:szCs w:val="18"/>
              </w:rPr>
            </w:pPr>
            <w:r w:rsidRPr="0044571B">
              <w:rPr>
                <w:rFonts w:ascii="Arial" w:hAnsi="Arial" w:cs="Arial"/>
                <w:color w:val="000000"/>
                <w:sz w:val="18"/>
                <w:szCs w:val="18"/>
              </w:rPr>
              <w:t>500ml 2000ml bag with NRV slide tap and integrated bed hanger and straps</w:t>
            </w:r>
          </w:p>
        </w:tc>
        <w:tc>
          <w:tcPr>
            <w:tcW w:w="1700" w:type="dxa"/>
          </w:tcPr>
          <w:p w14:paraId="3F5B5636" w14:textId="086929CE"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500ml 2000ml bag 150cm tube Lever tap Needle free sampling port Star lumen tubing Hanger straps - Latex Free</w:t>
            </w:r>
          </w:p>
        </w:tc>
        <w:tc>
          <w:tcPr>
            <w:tcW w:w="1559" w:type="dxa"/>
          </w:tcPr>
          <w:p w14:paraId="2E073B72" w14:textId="5D3CD1AE" w:rsidR="00D2364F" w:rsidRPr="004D416D" w:rsidRDefault="00D2364F" w:rsidP="005E0727">
            <w:pPr>
              <w:rPr>
                <w:rFonts w:ascii="Arial" w:hAnsi="Arial" w:cs="Arial"/>
                <w:color w:val="000000"/>
                <w:sz w:val="18"/>
                <w:szCs w:val="18"/>
              </w:rPr>
            </w:pPr>
            <w:r w:rsidRPr="00170B81">
              <w:rPr>
                <w:rFonts w:ascii="Arial" w:hAnsi="Arial" w:cs="Arial"/>
                <w:color w:val="000000"/>
                <w:sz w:val="18"/>
                <w:szCs w:val="18"/>
              </w:rPr>
              <w:t>500ml 2000ml bag 1</w:t>
            </w:r>
            <w:r>
              <w:rPr>
                <w:rFonts w:ascii="Arial" w:hAnsi="Arial" w:cs="Arial"/>
                <w:color w:val="000000"/>
                <w:sz w:val="18"/>
                <w:szCs w:val="18"/>
              </w:rPr>
              <w:t>5</w:t>
            </w:r>
            <w:r w:rsidRPr="00170B81">
              <w:rPr>
                <w:rFonts w:ascii="Arial" w:hAnsi="Arial" w:cs="Arial"/>
                <w:color w:val="000000"/>
                <w:sz w:val="18"/>
                <w:szCs w:val="18"/>
              </w:rPr>
              <w:t>0cm tube T tap Needle free sampling port Sterile</w:t>
            </w:r>
          </w:p>
        </w:tc>
        <w:tc>
          <w:tcPr>
            <w:tcW w:w="1701" w:type="dxa"/>
          </w:tcPr>
          <w:p w14:paraId="64CF5F3E" w14:textId="53B8E7B6" w:rsidR="00D2364F" w:rsidRPr="004D416D" w:rsidRDefault="00D2364F" w:rsidP="005E0727">
            <w:pPr>
              <w:rPr>
                <w:rFonts w:ascii="Arial" w:hAnsi="Arial" w:cs="Arial"/>
                <w:color w:val="000000"/>
                <w:sz w:val="18"/>
                <w:szCs w:val="18"/>
              </w:rPr>
            </w:pPr>
            <w:r w:rsidRPr="004C325E">
              <w:rPr>
                <w:rFonts w:ascii="Arial" w:hAnsi="Arial" w:cs="Arial"/>
                <w:sz w:val="18"/>
                <w:szCs w:val="18"/>
              </w:rPr>
              <w:t xml:space="preserve">500ml 2000ml bag </w:t>
            </w:r>
            <w:r w:rsidRPr="00BC183B">
              <w:rPr>
                <w:rFonts w:ascii="Arial" w:hAnsi="Arial" w:cs="Arial"/>
                <w:sz w:val="18"/>
                <w:szCs w:val="18"/>
              </w:rPr>
              <w:t>Tilt empty</w:t>
            </w:r>
            <w:r w:rsidRPr="004C325E">
              <w:rPr>
                <w:rFonts w:ascii="Arial" w:hAnsi="Arial" w:cs="Arial"/>
                <w:sz w:val="18"/>
                <w:szCs w:val="18"/>
              </w:rPr>
              <w:t xml:space="preserve"> T-tap 150cm Needle</w:t>
            </w:r>
            <w:r w:rsidRPr="00170B81">
              <w:rPr>
                <w:rFonts w:ascii="Arial" w:hAnsi="Arial" w:cs="Arial"/>
                <w:color w:val="000000"/>
                <w:sz w:val="18"/>
                <w:szCs w:val="18"/>
              </w:rPr>
              <w:t>-free port</w:t>
            </w:r>
          </w:p>
        </w:tc>
      </w:tr>
      <w:tr w:rsidR="00D2364F" w14:paraId="14BDF7F1" w14:textId="77777777" w:rsidTr="00D2364F">
        <w:trPr>
          <w:trHeight w:val="2296"/>
        </w:trPr>
        <w:tc>
          <w:tcPr>
            <w:tcW w:w="2547" w:type="dxa"/>
            <w:shd w:val="clear" w:color="auto" w:fill="F2F2F2" w:themeFill="background1" w:themeFillShade="F2"/>
            <w:vAlign w:val="center"/>
          </w:tcPr>
          <w:p w14:paraId="0184FE89"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Picture</w:t>
            </w:r>
          </w:p>
        </w:tc>
        <w:tc>
          <w:tcPr>
            <w:tcW w:w="1701" w:type="dxa"/>
            <w:tcBorders>
              <w:right w:val="nil"/>
            </w:tcBorders>
            <w:vAlign w:val="bottom"/>
          </w:tcPr>
          <w:p w14:paraId="51D6EA63" w14:textId="55239D17" w:rsidR="00D2364F" w:rsidRPr="004D416D" w:rsidRDefault="00D2364F" w:rsidP="005E0727">
            <w:pPr>
              <w:jc w:val="center"/>
              <w:rPr>
                <w:rFonts w:ascii="Arial" w:hAnsi="Arial" w:cs="Arial"/>
                <w:color w:val="000000"/>
                <w:sz w:val="18"/>
                <w:szCs w:val="18"/>
              </w:rPr>
            </w:pPr>
            <w:r>
              <w:rPr>
                <w:noProof/>
              </w:rPr>
              <w:drawing>
                <wp:anchor distT="0" distB="0" distL="114300" distR="114300" simplePos="0" relativeHeight="251672576" behindDoc="0" locked="0" layoutInCell="1" allowOverlap="1" wp14:anchorId="0D753D43" wp14:editId="15CDAA80">
                  <wp:simplePos x="0" y="0"/>
                  <wp:positionH relativeFrom="column">
                    <wp:posOffset>30480</wp:posOffset>
                  </wp:positionH>
                  <wp:positionV relativeFrom="paragraph">
                    <wp:posOffset>-1073785</wp:posOffset>
                  </wp:positionV>
                  <wp:extent cx="942975" cy="905510"/>
                  <wp:effectExtent l="0" t="0" r="9525" b="8890"/>
                  <wp:wrapNone/>
                  <wp:docPr id="1493297979" name="Picture 17" descr="FUW8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W850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vAlign w:val="bottom"/>
          </w:tcPr>
          <w:p w14:paraId="3CEAB8FF" w14:textId="2B374380" w:rsidR="00D2364F" w:rsidRPr="004D416D" w:rsidRDefault="00D2364F" w:rsidP="005E0727">
            <w:pPr>
              <w:jc w:val="center"/>
              <w:rPr>
                <w:rFonts w:ascii="Arial" w:hAnsi="Arial" w:cs="Arial"/>
                <w:color w:val="000000"/>
                <w:sz w:val="18"/>
                <w:szCs w:val="18"/>
              </w:rPr>
            </w:pPr>
            <w:r>
              <w:rPr>
                <w:noProof/>
              </w:rPr>
              <w:drawing>
                <wp:anchor distT="0" distB="0" distL="114300" distR="114300" simplePos="0" relativeHeight="251673600" behindDoc="0" locked="0" layoutInCell="1" allowOverlap="1" wp14:anchorId="72C658D1" wp14:editId="2A258F16">
                  <wp:simplePos x="0" y="0"/>
                  <wp:positionH relativeFrom="column">
                    <wp:posOffset>-25400</wp:posOffset>
                  </wp:positionH>
                  <wp:positionV relativeFrom="paragraph">
                    <wp:posOffset>-1092835</wp:posOffset>
                  </wp:positionV>
                  <wp:extent cx="852805" cy="893445"/>
                  <wp:effectExtent l="0" t="0" r="4445" b="1905"/>
                  <wp:wrapNone/>
                  <wp:docPr id="1775834002" name="Picture 18" descr="FUW8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UW850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2805"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vAlign w:val="bottom"/>
          </w:tcPr>
          <w:p w14:paraId="13C7F118" w14:textId="6403C002" w:rsidR="00D2364F" w:rsidRPr="004D416D" w:rsidRDefault="00D2364F" w:rsidP="005E0727">
            <w:pPr>
              <w:jc w:val="center"/>
              <w:rPr>
                <w:rFonts w:ascii="Arial" w:hAnsi="Arial" w:cs="Arial"/>
                <w:color w:val="000000"/>
                <w:sz w:val="18"/>
                <w:szCs w:val="18"/>
              </w:rPr>
            </w:pPr>
            <w:r>
              <w:rPr>
                <w:noProof/>
              </w:rPr>
              <w:drawing>
                <wp:anchor distT="0" distB="0" distL="114300" distR="114300" simplePos="0" relativeHeight="251674624" behindDoc="0" locked="0" layoutInCell="1" allowOverlap="1" wp14:anchorId="245C1469" wp14:editId="642A9CAA">
                  <wp:simplePos x="0" y="0"/>
                  <wp:positionH relativeFrom="column">
                    <wp:posOffset>-26035</wp:posOffset>
                  </wp:positionH>
                  <wp:positionV relativeFrom="paragraph">
                    <wp:posOffset>-1101090</wp:posOffset>
                  </wp:positionV>
                  <wp:extent cx="942975" cy="942975"/>
                  <wp:effectExtent l="0" t="0" r="9525" b="9525"/>
                  <wp:wrapNone/>
                  <wp:docPr id="1614896547" name="Picture 19" descr="FUW8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UW8500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0" w:type="dxa"/>
            <w:vAlign w:val="bottom"/>
          </w:tcPr>
          <w:p w14:paraId="7878F31E" w14:textId="01357EF0" w:rsidR="00D2364F" w:rsidRPr="004D416D" w:rsidRDefault="00D2364F" w:rsidP="005E0727">
            <w:pPr>
              <w:jc w:val="center"/>
              <w:rPr>
                <w:rFonts w:ascii="Arial" w:hAnsi="Arial" w:cs="Arial"/>
                <w:color w:val="000000"/>
                <w:sz w:val="18"/>
                <w:szCs w:val="18"/>
              </w:rPr>
            </w:pPr>
            <w:r>
              <w:rPr>
                <w:noProof/>
              </w:rPr>
              <w:drawing>
                <wp:anchor distT="0" distB="0" distL="114300" distR="114300" simplePos="0" relativeHeight="251675648" behindDoc="0" locked="0" layoutInCell="1" allowOverlap="1" wp14:anchorId="4D5EBC97" wp14:editId="533CF7C6">
                  <wp:simplePos x="0" y="0"/>
                  <wp:positionH relativeFrom="column">
                    <wp:posOffset>44450</wp:posOffset>
                  </wp:positionH>
                  <wp:positionV relativeFrom="paragraph">
                    <wp:posOffset>-1113155</wp:posOffset>
                  </wp:positionV>
                  <wp:extent cx="864235" cy="975360"/>
                  <wp:effectExtent l="0" t="0" r="0" b="0"/>
                  <wp:wrapNone/>
                  <wp:docPr id="1004158712" name="Picture 20" descr="GDW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DW20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23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vAlign w:val="bottom"/>
          </w:tcPr>
          <w:p w14:paraId="5313B817" w14:textId="2B97CED1" w:rsidR="00D2364F" w:rsidRPr="004D416D" w:rsidRDefault="00D2364F" w:rsidP="005E0727">
            <w:pPr>
              <w:jc w:val="center"/>
              <w:rPr>
                <w:rFonts w:ascii="Arial" w:hAnsi="Arial" w:cs="Arial"/>
                <w:color w:val="000000"/>
                <w:sz w:val="18"/>
                <w:szCs w:val="18"/>
              </w:rPr>
            </w:pPr>
            <w:r>
              <w:rPr>
                <w:noProof/>
              </w:rPr>
              <w:drawing>
                <wp:anchor distT="0" distB="0" distL="114300" distR="114300" simplePos="0" relativeHeight="251676672" behindDoc="0" locked="0" layoutInCell="1" allowOverlap="1" wp14:anchorId="03576020" wp14:editId="26FC848A">
                  <wp:simplePos x="0" y="0"/>
                  <wp:positionH relativeFrom="column">
                    <wp:posOffset>54610</wp:posOffset>
                  </wp:positionH>
                  <wp:positionV relativeFrom="paragraph">
                    <wp:posOffset>-1181735</wp:posOffset>
                  </wp:positionV>
                  <wp:extent cx="739140" cy="1094105"/>
                  <wp:effectExtent l="0" t="0" r="3810" b="0"/>
                  <wp:wrapNone/>
                  <wp:docPr id="1699701864" name="Picture 21" descr="FUW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UW850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914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vAlign w:val="bottom"/>
          </w:tcPr>
          <w:p w14:paraId="6B92EFBB" w14:textId="368ECB9D" w:rsidR="00D2364F" w:rsidRPr="004D416D" w:rsidRDefault="00D2364F" w:rsidP="005E0727">
            <w:pPr>
              <w:jc w:val="center"/>
              <w:rPr>
                <w:rFonts w:ascii="Arial" w:hAnsi="Arial" w:cs="Arial"/>
                <w:color w:val="000000"/>
                <w:sz w:val="18"/>
                <w:szCs w:val="18"/>
              </w:rPr>
            </w:pPr>
            <w:r>
              <w:rPr>
                <w:noProof/>
              </w:rPr>
              <w:drawing>
                <wp:anchor distT="0" distB="0" distL="114300" distR="114300" simplePos="0" relativeHeight="251677696" behindDoc="0" locked="0" layoutInCell="1" allowOverlap="1" wp14:anchorId="1272A4F9" wp14:editId="6B609815">
                  <wp:simplePos x="0" y="0"/>
                  <wp:positionH relativeFrom="column">
                    <wp:posOffset>27940</wp:posOffset>
                  </wp:positionH>
                  <wp:positionV relativeFrom="paragraph">
                    <wp:posOffset>-1143635</wp:posOffset>
                  </wp:positionV>
                  <wp:extent cx="869950" cy="1078865"/>
                  <wp:effectExtent l="0" t="0" r="6350" b="6985"/>
                  <wp:wrapNone/>
                  <wp:docPr id="893451352" name="Picture 22" descr="FUW8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UW850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9950"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2364F" w14:paraId="2001A74A" w14:textId="77777777" w:rsidTr="00D2364F">
        <w:trPr>
          <w:trHeight w:val="421"/>
        </w:trPr>
        <w:tc>
          <w:tcPr>
            <w:tcW w:w="2547" w:type="dxa"/>
            <w:shd w:val="clear" w:color="auto" w:fill="F2F2F2" w:themeFill="background1" w:themeFillShade="F2"/>
            <w:vAlign w:val="center"/>
          </w:tcPr>
          <w:p w14:paraId="56DD84E8"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Style</w:t>
            </w:r>
          </w:p>
        </w:tc>
        <w:tc>
          <w:tcPr>
            <w:tcW w:w="1701" w:type="dxa"/>
            <w:tcBorders>
              <w:right w:val="nil"/>
            </w:tcBorders>
            <w:vAlign w:val="center"/>
          </w:tcPr>
          <w:p w14:paraId="03596DAB" w14:textId="779E15E5"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 xml:space="preserve">Top </w:t>
            </w:r>
            <w:r>
              <w:rPr>
                <w:rFonts w:ascii="Arial" w:hAnsi="Arial" w:cs="Arial"/>
                <w:color w:val="000000"/>
                <w:sz w:val="18"/>
                <w:szCs w:val="18"/>
              </w:rPr>
              <w:t>M</w:t>
            </w:r>
            <w:r w:rsidRPr="00170B81">
              <w:rPr>
                <w:rFonts w:ascii="Arial" w:hAnsi="Arial" w:cs="Arial"/>
                <w:color w:val="000000"/>
                <w:sz w:val="18"/>
                <w:szCs w:val="18"/>
              </w:rPr>
              <w:t>ounted</w:t>
            </w:r>
          </w:p>
        </w:tc>
        <w:tc>
          <w:tcPr>
            <w:tcW w:w="1559" w:type="dxa"/>
            <w:vAlign w:val="center"/>
          </w:tcPr>
          <w:p w14:paraId="18D0DD04" w14:textId="06BAD7CC"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 xml:space="preserve">Top </w:t>
            </w:r>
            <w:r>
              <w:rPr>
                <w:rFonts w:ascii="Arial" w:hAnsi="Arial" w:cs="Arial"/>
                <w:color w:val="000000"/>
                <w:sz w:val="18"/>
                <w:szCs w:val="18"/>
              </w:rPr>
              <w:t>M</w:t>
            </w:r>
            <w:r w:rsidRPr="00170B81">
              <w:rPr>
                <w:rFonts w:ascii="Arial" w:hAnsi="Arial" w:cs="Arial"/>
                <w:color w:val="000000"/>
                <w:sz w:val="18"/>
                <w:szCs w:val="18"/>
              </w:rPr>
              <w:t>ounted</w:t>
            </w:r>
          </w:p>
        </w:tc>
        <w:tc>
          <w:tcPr>
            <w:tcW w:w="1701" w:type="dxa"/>
            <w:vAlign w:val="center"/>
          </w:tcPr>
          <w:p w14:paraId="1FBB9628" w14:textId="48F56C4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 xml:space="preserve">Top </w:t>
            </w:r>
            <w:r>
              <w:rPr>
                <w:rFonts w:ascii="Arial" w:hAnsi="Arial" w:cs="Arial"/>
                <w:color w:val="000000"/>
                <w:sz w:val="18"/>
                <w:szCs w:val="18"/>
              </w:rPr>
              <w:t>M</w:t>
            </w:r>
            <w:r w:rsidRPr="00170B81">
              <w:rPr>
                <w:rFonts w:ascii="Arial" w:hAnsi="Arial" w:cs="Arial"/>
                <w:color w:val="000000"/>
                <w:sz w:val="18"/>
                <w:szCs w:val="18"/>
              </w:rPr>
              <w:t>ounted</w:t>
            </w:r>
          </w:p>
        </w:tc>
        <w:tc>
          <w:tcPr>
            <w:tcW w:w="1700" w:type="dxa"/>
            <w:vAlign w:val="center"/>
          </w:tcPr>
          <w:p w14:paraId="7A7C3CBE" w14:textId="0A4797F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 xml:space="preserve">Top </w:t>
            </w:r>
            <w:r>
              <w:rPr>
                <w:rFonts w:ascii="Arial" w:hAnsi="Arial" w:cs="Arial"/>
                <w:color w:val="000000"/>
                <w:sz w:val="18"/>
                <w:szCs w:val="18"/>
              </w:rPr>
              <w:t>M</w:t>
            </w:r>
            <w:r w:rsidRPr="00170B81">
              <w:rPr>
                <w:rFonts w:ascii="Arial" w:hAnsi="Arial" w:cs="Arial"/>
                <w:color w:val="000000"/>
                <w:sz w:val="18"/>
                <w:szCs w:val="18"/>
              </w:rPr>
              <w:t>ounted</w:t>
            </w:r>
          </w:p>
        </w:tc>
        <w:tc>
          <w:tcPr>
            <w:tcW w:w="1559" w:type="dxa"/>
            <w:vAlign w:val="center"/>
          </w:tcPr>
          <w:p w14:paraId="0B33386B" w14:textId="779EA79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 xml:space="preserve">Top </w:t>
            </w:r>
            <w:r>
              <w:rPr>
                <w:rFonts w:ascii="Arial" w:hAnsi="Arial" w:cs="Arial"/>
                <w:color w:val="000000"/>
                <w:sz w:val="18"/>
                <w:szCs w:val="18"/>
              </w:rPr>
              <w:t>M</w:t>
            </w:r>
            <w:r w:rsidRPr="00170B81">
              <w:rPr>
                <w:rFonts w:ascii="Arial" w:hAnsi="Arial" w:cs="Arial"/>
                <w:color w:val="000000"/>
                <w:sz w:val="18"/>
                <w:szCs w:val="18"/>
              </w:rPr>
              <w:t>ounted</w:t>
            </w:r>
          </w:p>
        </w:tc>
        <w:tc>
          <w:tcPr>
            <w:tcW w:w="1701" w:type="dxa"/>
            <w:vAlign w:val="center"/>
          </w:tcPr>
          <w:p w14:paraId="1A6EFE1D" w14:textId="6247C0B8"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 xml:space="preserve">Top </w:t>
            </w:r>
            <w:r>
              <w:rPr>
                <w:rFonts w:ascii="Arial" w:hAnsi="Arial" w:cs="Arial"/>
                <w:color w:val="000000"/>
                <w:sz w:val="18"/>
                <w:szCs w:val="18"/>
              </w:rPr>
              <w:t>M</w:t>
            </w:r>
            <w:r w:rsidRPr="00170B81">
              <w:rPr>
                <w:rFonts w:ascii="Arial" w:hAnsi="Arial" w:cs="Arial"/>
                <w:color w:val="000000"/>
                <w:sz w:val="18"/>
                <w:szCs w:val="18"/>
              </w:rPr>
              <w:t>ounted</w:t>
            </w:r>
          </w:p>
        </w:tc>
      </w:tr>
      <w:tr w:rsidR="00D2364F" w14:paraId="5BDF4068" w14:textId="77777777" w:rsidTr="00D2364F">
        <w:trPr>
          <w:trHeight w:val="345"/>
        </w:trPr>
        <w:tc>
          <w:tcPr>
            <w:tcW w:w="2547" w:type="dxa"/>
            <w:shd w:val="clear" w:color="auto" w:fill="F2F2F2" w:themeFill="background1" w:themeFillShade="F2"/>
            <w:vAlign w:val="center"/>
          </w:tcPr>
          <w:p w14:paraId="7A7B7608"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Chamber Volume</w:t>
            </w:r>
          </w:p>
        </w:tc>
        <w:tc>
          <w:tcPr>
            <w:tcW w:w="1701" w:type="dxa"/>
            <w:tcBorders>
              <w:right w:val="nil"/>
            </w:tcBorders>
            <w:vAlign w:val="center"/>
          </w:tcPr>
          <w:p w14:paraId="6459907F" w14:textId="75B94D4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500ml</w:t>
            </w:r>
          </w:p>
        </w:tc>
        <w:tc>
          <w:tcPr>
            <w:tcW w:w="1559" w:type="dxa"/>
            <w:vAlign w:val="center"/>
          </w:tcPr>
          <w:p w14:paraId="5B093F50" w14:textId="60D66EFD"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500ml</w:t>
            </w:r>
          </w:p>
        </w:tc>
        <w:tc>
          <w:tcPr>
            <w:tcW w:w="1701" w:type="dxa"/>
            <w:vAlign w:val="center"/>
          </w:tcPr>
          <w:p w14:paraId="0CCEBE7A" w14:textId="1D6CC3CB"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500ml</w:t>
            </w:r>
          </w:p>
        </w:tc>
        <w:tc>
          <w:tcPr>
            <w:tcW w:w="1700" w:type="dxa"/>
            <w:vAlign w:val="center"/>
          </w:tcPr>
          <w:p w14:paraId="726DFCB3" w14:textId="709FFB17"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500ml</w:t>
            </w:r>
          </w:p>
        </w:tc>
        <w:tc>
          <w:tcPr>
            <w:tcW w:w="1559" w:type="dxa"/>
            <w:vAlign w:val="center"/>
          </w:tcPr>
          <w:p w14:paraId="00844994" w14:textId="447091F9"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500ml</w:t>
            </w:r>
          </w:p>
        </w:tc>
        <w:tc>
          <w:tcPr>
            <w:tcW w:w="1701" w:type="dxa"/>
            <w:vAlign w:val="center"/>
          </w:tcPr>
          <w:p w14:paraId="2E9F168A" w14:textId="7507CFC3"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500ml</w:t>
            </w:r>
          </w:p>
        </w:tc>
      </w:tr>
      <w:tr w:rsidR="00D2364F" w14:paraId="4989E187" w14:textId="77777777" w:rsidTr="00D2364F">
        <w:trPr>
          <w:trHeight w:val="340"/>
        </w:trPr>
        <w:tc>
          <w:tcPr>
            <w:tcW w:w="2547" w:type="dxa"/>
            <w:shd w:val="clear" w:color="auto" w:fill="F2F2F2" w:themeFill="background1" w:themeFillShade="F2"/>
            <w:vAlign w:val="center"/>
          </w:tcPr>
          <w:p w14:paraId="1EB6B46B" w14:textId="77777777" w:rsidR="00D2364F" w:rsidRPr="004D416D" w:rsidRDefault="00D2364F" w:rsidP="00D2364F">
            <w:pPr>
              <w:ind w:left="34"/>
              <w:jc w:val="center"/>
              <w:rPr>
                <w:rFonts w:ascii="Arial" w:hAnsi="Arial" w:cs="Arial"/>
                <w:sz w:val="18"/>
                <w:szCs w:val="18"/>
              </w:rPr>
            </w:pPr>
            <w:r w:rsidRPr="004D416D">
              <w:rPr>
                <w:rFonts w:ascii="Arial" w:hAnsi="Arial" w:cs="Arial"/>
                <w:color w:val="000000"/>
                <w:sz w:val="18"/>
                <w:szCs w:val="18"/>
              </w:rPr>
              <w:t>Bag Volume</w:t>
            </w:r>
          </w:p>
        </w:tc>
        <w:tc>
          <w:tcPr>
            <w:tcW w:w="1701" w:type="dxa"/>
            <w:tcBorders>
              <w:right w:val="nil"/>
            </w:tcBorders>
            <w:vAlign w:val="center"/>
          </w:tcPr>
          <w:p w14:paraId="5E0F1D68" w14:textId="47BA5B1C"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2000ml</w:t>
            </w:r>
          </w:p>
        </w:tc>
        <w:tc>
          <w:tcPr>
            <w:tcW w:w="1559" w:type="dxa"/>
            <w:vAlign w:val="center"/>
          </w:tcPr>
          <w:p w14:paraId="04E80A9B" w14:textId="534610F8"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2000ml</w:t>
            </w:r>
          </w:p>
        </w:tc>
        <w:tc>
          <w:tcPr>
            <w:tcW w:w="1701" w:type="dxa"/>
            <w:vAlign w:val="center"/>
          </w:tcPr>
          <w:p w14:paraId="54EB9E65" w14:textId="4205E517"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2000ml</w:t>
            </w:r>
          </w:p>
        </w:tc>
        <w:tc>
          <w:tcPr>
            <w:tcW w:w="1700" w:type="dxa"/>
            <w:vAlign w:val="center"/>
          </w:tcPr>
          <w:p w14:paraId="6E286A78" w14:textId="77328BE1"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2000ml</w:t>
            </w:r>
          </w:p>
        </w:tc>
        <w:tc>
          <w:tcPr>
            <w:tcW w:w="1559" w:type="dxa"/>
            <w:vAlign w:val="center"/>
          </w:tcPr>
          <w:p w14:paraId="1F897F5F" w14:textId="692D1F7C"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2000ml</w:t>
            </w:r>
          </w:p>
        </w:tc>
        <w:tc>
          <w:tcPr>
            <w:tcW w:w="1701" w:type="dxa"/>
            <w:vAlign w:val="center"/>
          </w:tcPr>
          <w:p w14:paraId="7DA29DBF" w14:textId="2AA1E510"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2000ml</w:t>
            </w:r>
          </w:p>
        </w:tc>
      </w:tr>
      <w:tr w:rsidR="00D2364F" w14:paraId="13248A55" w14:textId="77777777" w:rsidTr="00D2364F">
        <w:trPr>
          <w:trHeight w:val="340"/>
        </w:trPr>
        <w:tc>
          <w:tcPr>
            <w:tcW w:w="2547" w:type="dxa"/>
            <w:shd w:val="clear" w:color="auto" w:fill="F2F2F2" w:themeFill="background1" w:themeFillShade="F2"/>
            <w:vAlign w:val="center"/>
          </w:tcPr>
          <w:p w14:paraId="499DD27B"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Tube Length</w:t>
            </w:r>
          </w:p>
        </w:tc>
        <w:tc>
          <w:tcPr>
            <w:tcW w:w="1701" w:type="dxa"/>
            <w:tcBorders>
              <w:right w:val="nil"/>
            </w:tcBorders>
            <w:vAlign w:val="center"/>
          </w:tcPr>
          <w:p w14:paraId="6F04DEDB" w14:textId="1FDD5AA1"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110cm</w:t>
            </w:r>
          </w:p>
        </w:tc>
        <w:tc>
          <w:tcPr>
            <w:tcW w:w="1559" w:type="dxa"/>
            <w:vAlign w:val="center"/>
          </w:tcPr>
          <w:p w14:paraId="28E66136" w14:textId="09EA855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150cm</w:t>
            </w:r>
          </w:p>
        </w:tc>
        <w:tc>
          <w:tcPr>
            <w:tcW w:w="1701" w:type="dxa"/>
            <w:vAlign w:val="center"/>
          </w:tcPr>
          <w:p w14:paraId="292C0C97" w14:textId="050B2771"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150cm</w:t>
            </w:r>
          </w:p>
        </w:tc>
        <w:tc>
          <w:tcPr>
            <w:tcW w:w="1700" w:type="dxa"/>
            <w:vAlign w:val="center"/>
          </w:tcPr>
          <w:p w14:paraId="19EBCAA2" w14:textId="17F4C7AF"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150cm</w:t>
            </w:r>
          </w:p>
        </w:tc>
        <w:tc>
          <w:tcPr>
            <w:tcW w:w="1559" w:type="dxa"/>
            <w:vAlign w:val="center"/>
          </w:tcPr>
          <w:p w14:paraId="05C97129" w14:textId="5D656E6C"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1</w:t>
            </w:r>
            <w:r>
              <w:rPr>
                <w:rFonts w:ascii="Arial" w:hAnsi="Arial" w:cs="Arial"/>
                <w:color w:val="000000"/>
                <w:sz w:val="18"/>
                <w:szCs w:val="18"/>
              </w:rPr>
              <w:t>5</w:t>
            </w:r>
            <w:r w:rsidRPr="00170B81">
              <w:rPr>
                <w:rFonts w:ascii="Arial" w:hAnsi="Arial" w:cs="Arial"/>
                <w:color w:val="000000"/>
                <w:sz w:val="18"/>
                <w:szCs w:val="18"/>
              </w:rPr>
              <w:t>0cm</w:t>
            </w:r>
          </w:p>
        </w:tc>
        <w:tc>
          <w:tcPr>
            <w:tcW w:w="1701" w:type="dxa"/>
            <w:vAlign w:val="center"/>
          </w:tcPr>
          <w:p w14:paraId="513B0C6E" w14:textId="478B476C"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150cm</w:t>
            </w:r>
          </w:p>
        </w:tc>
      </w:tr>
      <w:tr w:rsidR="00D2364F" w14:paraId="132649B1" w14:textId="77777777" w:rsidTr="00D2364F">
        <w:trPr>
          <w:trHeight w:val="340"/>
        </w:trPr>
        <w:tc>
          <w:tcPr>
            <w:tcW w:w="2547" w:type="dxa"/>
            <w:shd w:val="clear" w:color="auto" w:fill="F2F2F2" w:themeFill="background1" w:themeFillShade="F2"/>
            <w:vAlign w:val="center"/>
          </w:tcPr>
          <w:p w14:paraId="7BDBA1F0" w14:textId="5819B9DB" w:rsidR="00D2364F" w:rsidRPr="004D416D" w:rsidRDefault="00D2364F" w:rsidP="00D2364F">
            <w:pPr>
              <w:ind w:left="34"/>
              <w:jc w:val="center"/>
              <w:rPr>
                <w:rFonts w:ascii="Arial" w:hAnsi="Arial" w:cs="Arial"/>
                <w:sz w:val="18"/>
                <w:szCs w:val="18"/>
              </w:rPr>
            </w:pPr>
            <w:r w:rsidRPr="004D416D">
              <w:rPr>
                <w:rFonts w:ascii="Arial" w:hAnsi="Arial" w:cs="Arial"/>
                <w:color w:val="000000"/>
                <w:sz w:val="18"/>
                <w:szCs w:val="18"/>
              </w:rPr>
              <w:t>Non-Return Valve to Patient</w:t>
            </w:r>
          </w:p>
        </w:tc>
        <w:tc>
          <w:tcPr>
            <w:tcW w:w="1701" w:type="dxa"/>
            <w:tcBorders>
              <w:right w:val="nil"/>
            </w:tcBorders>
            <w:vAlign w:val="center"/>
          </w:tcPr>
          <w:p w14:paraId="67ADF763" w14:textId="453FCC22"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559" w:type="dxa"/>
            <w:vAlign w:val="center"/>
          </w:tcPr>
          <w:p w14:paraId="17F874EC" w14:textId="3B86FC49"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1" w:type="dxa"/>
            <w:vAlign w:val="center"/>
          </w:tcPr>
          <w:p w14:paraId="31AA410D" w14:textId="44893E62"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0" w:type="dxa"/>
            <w:vAlign w:val="center"/>
          </w:tcPr>
          <w:p w14:paraId="6B8E55DA" w14:textId="602B027A"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559" w:type="dxa"/>
            <w:vAlign w:val="center"/>
          </w:tcPr>
          <w:p w14:paraId="4E808CFF" w14:textId="29F5020E" w:rsidR="00D2364F" w:rsidRPr="004D416D" w:rsidRDefault="00D2364F" w:rsidP="005E0727">
            <w:pPr>
              <w:jc w:val="center"/>
              <w:rPr>
                <w:rFonts w:ascii="Arial" w:hAnsi="Arial" w:cs="Arial"/>
                <w:color w:val="000000"/>
                <w:sz w:val="18"/>
                <w:szCs w:val="18"/>
              </w:rPr>
            </w:pPr>
            <w:r>
              <w:rPr>
                <w:rFonts w:ascii="Arial" w:hAnsi="Arial" w:cs="Arial"/>
                <w:color w:val="000000"/>
                <w:sz w:val="18"/>
                <w:szCs w:val="18"/>
              </w:rPr>
              <w:t>No</w:t>
            </w:r>
          </w:p>
        </w:tc>
        <w:tc>
          <w:tcPr>
            <w:tcW w:w="1701" w:type="dxa"/>
            <w:vAlign w:val="center"/>
          </w:tcPr>
          <w:p w14:paraId="10BA45F5" w14:textId="26A59DBB"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r>
      <w:tr w:rsidR="00D2364F" w14:paraId="6586AF32" w14:textId="77777777" w:rsidTr="00D2364F">
        <w:trPr>
          <w:trHeight w:val="340"/>
        </w:trPr>
        <w:tc>
          <w:tcPr>
            <w:tcW w:w="2547" w:type="dxa"/>
            <w:shd w:val="clear" w:color="auto" w:fill="F2F2F2" w:themeFill="background1" w:themeFillShade="F2"/>
            <w:vAlign w:val="center"/>
          </w:tcPr>
          <w:p w14:paraId="3EE5CDEA" w14:textId="77777777" w:rsidR="00D2364F" w:rsidRPr="004D416D" w:rsidRDefault="00D2364F" w:rsidP="00D2364F">
            <w:pPr>
              <w:ind w:left="34"/>
              <w:jc w:val="center"/>
              <w:rPr>
                <w:rFonts w:ascii="Arial" w:hAnsi="Arial" w:cs="Arial"/>
                <w:sz w:val="18"/>
                <w:szCs w:val="18"/>
              </w:rPr>
            </w:pPr>
            <w:r w:rsidRPr="004D416D">
              <w:rPr>
                <w:rFonts w:ascii="Arial" w:hAnsi="Arial" w:cs="Arial"/>
                <w:color w:val="000000"/>
                <w:sz w:val="18"/>
                <w:szCs w:val="18"/>
              </w:rPr>
              <w:t>Needle Free Sampling</w:t>
            </w:r>
          </w:p>
        </w:tc>
        <w:tc>
          <w:tcPr>
            <w:tcW w:w="1701" w:type="dxa"/>
            <w:tcBorders>
              <w:right w:val="nil"/>
            </w:tcBorders>
            <w:vAlign w:val="center"/>
          </w:tcPr>
          <w:p w14:paraId="227DE26D" w14:textId="3AA0D61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559" w:type="dxa"/>
            <w:vAlign w:val="center"/>
          </w:tcPr>
          <w:p w14:paraId="5264332F" w14:textId="474305CE" w:rsidR="00D2364F" w:rsidRPr="004D416D" w:rsidRDefault="00D2364F" w:rsidP="005E0727">
            <w:pPr>
              <w:jc w:val="center"/>
              <w:rPr>
                <w:rFonts w:ascii="Arial" w:hAnsi="Arial" w:cs="Arial"/>
                <w:color w:val="000000"/>
                <w:sz w:val="18"/>
                <w:szCs w:val="18"/>
              </w:rPr>
            </w:pPr>
            <w:r>
              <w:rPr>
                <w:rFonts w:ascii="Arial" w:hAnsi="Arial" w:cs="Arial"/>
                <w:color w:val="000000"/>
                <w:sz w:val="18"/>
                <w:szCs w:val="18"/>
              </w:rPr>
              <w:t>Y</w:t>
            </w:r>
            <w:r w:rsidRPr="00170B81">
              <w:rPr>
                <w:rFonts w:ascii="Arial" w:hAnsi="Arial" w:cs="Arial"/>
                <w:color w:val="000000"/>
                <w:sz w:val="18"/>
                <w:szCs w:val="18"/>
              </w:rPr>
              <w:t>es</w:t>
            </w:r>
          </w:p>
        </w:tc>
        <w:tc>
          <w:tcPr>
            <w:tcW w:w="1701" w:type="dxa"/>
            <w:vAlign w:val="center"/>
          </w:tcPr>
          <w:p w14:paraId="690C65C4" w14:textId="71427F8F"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0" w:type="dxa"/>
            <w:vAlign w:val="center"/>
          </w:tcPr>
          <w:p w14:paraId="1BA90C49" w14:textId="1F2474FB"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559" w:type="dxa"/>
            <w:vAlign w:val="center"/>
          </w:tcPr>
          <w:p w14:paraId="3F491E91" w14:textId="54A8878A"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1" w:type="dxa"/>
            <w:vAlign w:val="center"/>
          </w:tcPr>
          <w:p w14:paraId="259E927B" w14:textId="10A02704"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r>
      <w:tr w:rsidR="00D2364F" w14:paraId="58C2073B" w14:textId="77777777" w:rsidTr="00D2364F">
        <w:trPr>
          <w:trHeight w:val="340"/>
        </w:trPr>
        <w:tc>
          <w:tcPr>
            <w:tcW w:w="2547" w:type="dxa"/>
            <w:shd w:val="clear" w:color="auto" w:fill="F2F2F2" w:themeFill="background1" w:themeFillShade="F2"/>
            <w:vAlign w:val="center"/>
          </w:tcPr>
          <w:p w14:paraId="7AFBFABC"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Bed Fixation Style</w:t>
            </w:r>
          </w:p>
        </w:tc>
        <w:tc>
          <w:tcPr>
            <w:tcW w:w="1701" w:type="dxa"/>
            <w:tcBorders>
              <w:right w:val="nil"/>
            </w:tcBorders>
            <w:vAlign w:val="center"/>
          </w:tcPr>
          <w:p w14:paraId="09CCC75F" w14:textId="6B057DFF"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Hanger/Strap</w:t>
            </w:r>
          </w:p>
        </w:tc>
        <w:tc>
          <w:tcPr>
            <w:tcW w:w="1559" w:type="dxa"/>
            <w:vAlign w:val="center"/>
          </w:tcPr>
          <w:p w14:paraId="10094E52" w14:textId="4CBF8CA8"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Hanger/Strap</w:t>
            </w:r>
          </w:p>
        </w:tc>
        <w:tc>
          <w:tcPr>
            <w:tcW w:w="1701" w:type="dxa"/>
            <w:vAlign w:val="center"/>
          </w:tcPr>
          <w:p w14:paraId="500E6C37" w14:textId="6B83EDF5"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Hanger/Strap</w:t>
            </w:r>
          </w:p>
        </w:tc>
        <w:tc>
          <w:tcPr>
            <w:tcW w:w="1700" w:type="dxa"/>
            <w:vAlign w:val="center"/>
          </w:tcPr>
          <w:p w14:paraId="545A5E4F" w14:textId="3F4CC38B"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Hanger/Strap</w:t>
            </w:r>
          </w:p>
        </w:tc>
        <w:tc>
          <w:tcPr>
            <w:tcW w:w="1559" w:type="dxa"/>
            <w:vAlign w:val="center"/>
          </w:tcPr>
          <w:p w14:paraId="29E0DEDB" w14:textId="7EF688E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Straps</w:t>
            </w:r>
          </w:p>
        </w:tc>
        <w:tc>
          <w:tcPr>
            <w:tcW w:w="1701" w:type="dxa"/>
            <w:vAlign w:val="center"/>
          </w:tcPr>
          <w:p w14:paraId="493ECB17" w14:textId="5C31964C"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Hanger/Strap</w:t>
            </w:r>
            <w:r>
              <w:rPr>
                <w:rFonts w:ascii="Arial" w:hAnsi="Arial" w:cs="Arial"/>
                <w:color w:val="000000"/>
                <w:sz w:val="18"/>
                <w:szCs w:val="18"/>
              </w:rPr>
              <w:t xml:space="preserve"> </w:t>
            </w:r>
            <w:r w:rsidRPr="00170B81">
              <w:rPr>
                <w:rFonts w:ascii="Arial" w:hAnsi="Arial" w:cs="Arial"/>
                <w:color w:val="000000"/>
                <w:sz w:val="18"/>
                <w:szCs w:val="18"/>
              </w:rPr>
              <w:t>/Cord</w:t>
            </w:r>
          </w:p>
        </w:tc>
      </w:tr>
      <w:tr w:rsidR="00D2364F" w14:paraId="67556EAF" w14:textId="77777777" w:rsidTr="00D2364F">
        <w:trPr>
          <w:trHeight w:val="340"/>
        </w:trPr>
        <w:tc>
          <w:tcPr>
            <w:tcW w:w="2547" w:type="dxa"/>
            <w:shd w:val="clear" w:color="auto" w:fill="F2F2F2" w:themeFill="background1" w:themeFillShade="F2"/>
            <w:vAlign w:val="center"/>
          </w:tcPr>
          <w:p w14:paraId="269C39CD"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Tap Type</w:t>
            </w:r>
          </w:p>
        </w:tc>
        <w:tc>
          <w:tcPr>
            <w:tcW w:w="1701" w:type="dxa"/>
            <w:tcBorders>
              <w:right w:val="nil"/>
            </w:tcBorders>
            <w:vAlign w:val="center"/>
          </w:tcPr>
          <w:p w14:paraId="3CC96CDE" w14:textId="755FCFC0"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 tap</w:t>
            </w:r>
          </w:p>
        </w:tc>
        <w:tc>
          <w:tcPr>
            <w:tcW w:w="1559" w:type="dxa"/>
            <w:vAlign w:val="center"/>
          </w:tcPr>
          <w:p w14:paraId="16625732" w14:textId="77B1F96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 tap</w:t>
            </w:r>
          </w:p>
        </w:tc>
        <w:tc>
          <w:tcPr>
            <w:tcW w:w="1701" w:type="dxa"/>
            <w:vAlign w:val="center"/>
          </w:tcPr>
          <w:p w14:paraId="55B7D328" w14:textId="01B9B99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 tap</w:t>
            </w:r>
          </w:p>
        </w:tc>
        <w:tc>
          <w:tcPr>
            <w:tcW w:w="1700" w:type="dxa"/>
            <w:vAlign w:val="center"/>
          </w:tcPr>
          <w:p w14:paraId="082C9601" w14:textId="4D1283B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Lever</w:t>
            </w:r>
          </w:p>
        </w:tc>
        <w:tc>
          <w:tcPr>
            <w:tcW w:w="1559" w:type="dxa"/>
            <w:vAlign w:val="center"/>
          </w:tcPr>
          <w:p w14:paraId="31834A21" w14:textId="5A54E358"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 tap</w:t>
            </w:r>
          </w:p>
        </w:tc>
        <w:tc>
          <w:tcPr>
            <w:tcW w:w="1701" w:type="dxa"/>
            <w:vAlign w:val="center"/>
          </w:tcPr>
          <w:p w14:paraId="15E18DB2" w14:textId="498FD034"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 tap</w:t>
            </w:r>
          </w:p>
        </w:tc>
      </w:tr>
      <w:tr w:rsidR="00D2364F" w14:paraId="3EC74FE1" w14:textId="77777777" w:rsidTr="00D2364F">
        <w:trPr>
          <w:trHeight w:val="340"/>
        </w:trPr>
        <w:tc>
          <w:tcPr>
            <w:tcW w:w="2547" w:type="dxa"/>
            <w:shd w:val="clear" w:color="auto" w:fill="F2F2F2" w:themeFill="background1" w:themeFillShade="F2"/>
            <w:vAlign w:val="center"/>
          </w:tcPr>
          <w:p w14:paraId="53841D1E" w14:textId="77777777" w:rsidR="00D2364F" w:rsidRPr="004D416D" w:rsidRDefault="00D2364F" w:rsidP="00D2364F">
            <w:pPr>
              <w:jc w:val="center"/>
              <w:rPr>
                <w:rFonts w:ascii="Arial" w:hAnsi="Arial" w:cs="Arial"/>
                <w:sz w:val="18"/>
                <w:szCs w:val="18"/>
              </w:rPr>
            </w:pPr>
            <w:r>
              <w:rPr>
                <w:rFonts w:ascii="Arial" w:hAnsi="Arial" w:cs="Arial"/>
                <w:sz w:val="18"/>
                <w:szCs w:val="18"/>
              </w:rPr>
              <w:t xml:space="preserve">Tap Hook - </w:t>
            </w:r>
            <w:r w:rsidRPr="00C000A7">
              <w:rPr>
                <w:rFonts w:ascii="Arial" w:hAnsi="Arial" w:cs="Arial"/>
                <w:sz w:val="18"/>
                <w:szCs w:val="18"/>
              </w:rPr>
              <w:t>Housed or Tuck</w:t>
            </w:r>
          </w:p>
        </w:tc>
        <w:tc>
          <w:tcPr>
            <w:tcW w:w="1701" w:type="dxa"/>
            <w:tcBorders>
              <w:right w:val="nil"/>
            </w:tcBorders>
            <w:vAlign w:val="center"/>
          </w:tcPr>
          <w:p w14:paraId="33E2EFFA" w14:textId="2D332FB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Tuck</w:t>
            </w:r>
          </w:p>
        </w:tc>
        <w:tc>
          <w:tcPr>
            <w:tcW w:w="1559" w:type="dxa"/>
            <w:vAlign w:val="center"/>
          </w:tcPr>
          <w:p w14:paraId="241D1E1E" w14:textId="1FBA244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Tuck</w:t>
            </w:r>
          </w:p>
        </w:tc>
        <w:tc>
          <w:tcPr>
            <w:tcW w:w="1701" w:type="dxa"/>
            <w:vAlign w:val="center"/>
          </w:tcPr>
          <w:p w14:paraId="0C1925A4" w14:textId="430E4C0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Tuck</w:t>
            </w:r>
          </w:p>
        </w:tc>
        <w:tc>
          <w:tcPr>
            <w:tcW w:w="1700" w:type="dxa"/>
            <w:vAlign w:val="center"/>
          </w:tcPr>
          <w:p w14:paraId="3BC5B5A8" w14:textId="16875DAC"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Housed</w:t>
            </w:r>
          </w:p>
        </w:tc>
        <w:tc>
          <w:tcPr>
            <w:tcW w:w="1559" w:type="dxa"/>
            <w:vAlign w:val="center"/>
          </w:tcPr>
          <w:p w14:paraId="2AD6C6E6" w14:textId="62213AA4"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Tuck</w:t>
            </w:r>
          </w:p>
        </w:tc>
        <w:tc>
          <w:tcPr>
            <w:tcW w:w="1701" w:type="dxa"/>
            <w:vAlign w:val="center"/>
          </w:tcPr>
          <w:p w14:paraId="6AD4BD62" w14:textId="6363D428"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Housed</w:t>
            </w:r>
          </w:p>
        </w:tc>
      </w:tr>
      <w:tr w:rsidR="00D2364F" w14:paraId="0F498F87" w14:textId="77777777" w:rsidTr="00D2364F">
        <w:trPr>
          <w:trHeight w:val="340"/>
        </w:trPr>
        <w:tc>
          <w:tcPr>
            <w:tcW w:w="2547" w:type="dxa"/>
            <w:shd w:val="clear" w:color="auto" w:fill="F2F2F2" w:themeFill="background1" w:themeFillShade="F2"/>
            <w:vAlign w:val="center"/>
          </w:tcPr>
          <w:p w14:paraId="7F5034EA"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Fully Assembled</w:t>
            </w:r>
          </w:p>
        </w:tc>
        <w:tc>
          <w:tcPr>
            <w:tcW w:w="1701" w:type="dxa"/>
            <w:tcBorders>
              <w:right w:val="nil"/>
            </w:tcBorders>
            <w:vAlign w:val="center"/>
          </w:tcPr>
          <w:p w14:paraId="164844C8" w14:textId="07CEF3E7"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No - Hanger</w:t>
            </w:r>
          </w:p>
        </w:tc>
        <w:tc>
          <w:tcPr>
            <w:tcW w:w="1559" w:type="dxa"/>
            <w:vAlign w:val="center"/>
          </w:tcPr>
          <w:p w14:paraId="6D83614A" w14:textId="296F9194"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No - Hanger</w:t>
            </w:r>
          </w:p>
        </w:tc>
        <w:tc>
          <w:tcPr>
            <w:tcW w:w="1701" w:type="dxa"/>
            <w:vAlign w:val="center"/>
          </w:tcPr>
          <w:p w14:paraId="64385804" w14:textId="38309822"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0" w:type="dxa"/>
            <w:vAlign w:val="center"/>
          </w:tcPr>
          <w:p w14:paraId="60958AE9" w14:textId="3B492120"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559" w:type="dxa"/>
            <w:vAlign w:val="center"/>
          </w:tcPr>
          <w:p w14:paraId="63FEF757" w14:textId="7F889B1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1" w:type="dxa"/>
            <w:vAlign w:val="center"/>
          </w:tcPr>
          <w:p w14:paraId="578821A2" w14:textId="2AE26E06"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r>
      <w:tr w:rsidR="00D2364F" w14:paraId="08855FB5" w14:textId="77777777" w:rsidTr="00D2364F">
        <w:trPr>
          <w:trHeight w:val="340"/>
        </w:trPr>
        <w:tc>
          <w:tcPr>
            <w:tcW w:w="2547" w:type="dxa"/>
            <w:tcBorders>
              <w:bottom w:val="single" w:sz="4" w:space="0" w:color="auto"/>
            </w:tcBorders>
            <w:shd w:val="clear" w:color="auto" w:fill="F2F2F2" w:themeFill="background1" w:themeFillShade="F2"/>
            <w:vAlign w:val="center"/>
          </w:tcPr>
          <w:p w14:paraId="1413E9EA" w14:textId="77777777" w:rsidR="00D2364F" w:rsidRPr="004D416D" w:rsidRDefault="00D2364F" w:rsidP="00D2364F">
            <w:pPr>
              <w:ind w:left="34"/>
              <w:jc w:val="center"/>
              <w:rPr>
                <w:rFonts w:ascii="Arial" w:hAnsi="Arial" w:cs="Arial"/>
                <w:sz w:val="18"/>
                <w:szCs w:val="18"/>
              </w:rPr>
            </w:pPr>
            <w:r w:rsidRPr="004D416D">
              <w:rPr>
                <w:rFonts w:ascii="Arial" w:hAnsi="Arial" w:cs="Arial"/>
                <w:sz w:val="18"/>
                <w:szCs w:val="18"/>
              </w:rPr>
              <w:t>Bedding Clip</w:t>
            </w:r>
          </w:p>
        </w:tc>
        <w:tc>
          <w:tcPr>
            <w:tcW w:w="1701" w:type="dxa"/>
            <w:tcBorders>
              <w:bottom w:val="single" w:sz="4" w:space="0" w:color="auto"/>
              <w:right w:val="nil"/>
            </w:tcBorders>
            <w:vAlign w:val="center"/>
          </w:tcPr>
          <w:p w14:paraId="46A52D1C" w14:textId="4BA3AC0E"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559" w:type="dxa"/>
            <w:tcBorders>
              <w:bottom w:val="single" w:sz="4" w:space="0" w:color="auto"/>
            </w:tcBorders>
            <w:vAlign w:val="center"/>
          </w:tcPr>
          <w:p w14:paraId="49C05547" w14:textId="610C60B0"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1" w:type="dxa"/>
            <w:tcBorders>
              <w:bottom w:val="single" w:sz="4" w:space="0" w:color="auto"/>
            </w:tcBorders>
            <w:vAlign w:val="center"/>
          </w:tcPr>
          <w:p w14:paraId="729450EB" w14:textId="32E62458"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c>
          <w:tcPr>
            <w:tcW w:w="1700" w:type="dxa"/>
            <w:tcBorders>
              <w:bottom w:val="single" w:sz="4" w:space="0" w:color="auto"/>
            </w:tcBorders>
            <w:vAlign w:val="center"/>
          </w:tcPr>
          <w:p w14:paraId="3EF13631" w14:textId="420D06BB"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No</w:t>
            </w:r>
          </w:p>
        </w:tc>
        <w:tc>
          <w:tcPr>
            <w:tcW w:w="1559" w:type="dxa"/>
            <w:tcBorders>
              <w:bottom w:val="single" w:sz="4" w:space="0" w:color="auto"/>
            </w:tcBorders>
            <w:vAlign w:val="center"/>
          </w:tcPr>
          <w:p w14:paraId="46B8C227" w14:textId="08C807B5"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No</w:t>
            </w:r>
          </w:p>
        </w:tc>
        <w:tc>
          <w:tcPr>
            <w:tcW w:w="1701" w:type="dxa"/>
            <w:tcBorders>
              <w:bottom w:val="single" w:sz="4" w:space="0" w:color="auto"/>
            </w:tcBorders>
            <w:vAlign w:val="center"/>
          </w:tcPr>
          <w:p w14:paraId="64153451" w14:textId="2D850A31" w:rsidR="00D2364F" w:rsidRPr="004D416D" w:rsidRDefault="00D2364F" w:rsidP="005E0727">
            <w:pPr>
              <w:jc w:val="center"/>
              <w:rPr>
                <w:rFonts w:ascii="Arial" w:hAnsi="Arial" w:cs="Arial"/>
                <w:color w:val="000000"/>
                <w:sz w:val="18"/>
                <w:szCs w:val="18"/>
              </w:rPr>
            </w:pPr>
            <w:r w:rsidRPr="00170B81">
              <w:rPr>
                <w:rFonts w:ascii="Arial" w:hAnsi="Arial" w:cs="Arial"/>
                <w:color w:val="000000"/>
                <w:sz w:val="18"/>
                <w:szCs w:val="18"/>
              </w:rPr>
              <w:t>Yes</w:t>
            </w:r>
          </w:p>
        </w:tc>
      </w:tr>
    </w:tbl>
    <w:p w14:paraId="580E33D5" w14:textId="77777777" w:rsidR="00BF4CC6" w:rsidRDefault="00BF4CC6" w:rsidP="00BF4CC6">
      <w:pPr>
        <w:tabs>
          <w:tab w:val="left" w:pos="4350"/>
        </w:tabs>
      </w:pPr>
    </w:p>
    <w:p w14:paraId="33E75AD4" w14:textId="77777777" w:rsidR="00BF4CC6" w:rsidRDefault="00BF4CC6" w:rsidP="00BF4CC6">
      <w:pPr>
        <w:tabs>
          <w:tab w:val="left" w:pos="4350"/>
        </w:tabs>
      </w:pPr>
    </w:p>
    <w:p w14:paraId="4D9458CC" w14:textId="77777777" w:rsidR="00BF4CC6" w:rsidRDefault="00BF4CC6" w:rsidP="00BF4CC6">
      <w:pPr>
        <w:tabs>
          <w:tab w:val="left" w:pos="4350"/>
        </w:tabs>
      </w:pPr>
    </w:p>
    <w:p w14:paraId="4F1F6585" w14:textId="77777777" w:rsidR="00BF4CC6" w:rsidRDefault="00BF4CC6" w:rsidP="00BF4CC6">
      <w:pPr>
        <w:tabs>
          <w:tab w:val="left" w:pos="4350"/>
        </w:tabs>
      </w:pPr>
    </w:p>
    <w:p w14:paraId="0286903D" w14:textId="77777777" w:rsidR="00BF4CC6" w:rsidRDefault="00BF4CC6" w:rsidP="00BF4CC6">
      <w:pPr>
        <w:tabs>
          <w:tab w:val="left" w:pos="4350"/>
        </w:tabs>
      </w:pPr>
    </w:p>
    <w:p w14:paraId="7F581D5E" w14:textId="77777777" w:rsidR="00BF4CC6" w:rsidRDefault="00BF4CC6" w:rsidP="00BF4CC6">
      <w:pPr>
        <w:tabs>
          <w:tab w:val="left" w:pos="4350"/>
        </w:tabs>
      </w:pPr>
    </w:p>
    <w:p w14:paraId="726B9B9B" w14:textId="77777777" w:rsidR="00BF4CC6" w:rsidRDefault="00BF4CC6" w:rsidP="00BF4CC6">
      <w:pPr>
        <w:tabs>
          <w:tab w:val="left" w:pos="4350"/>
        </w:tabs>
      </w:pPr>
    </w:p>
    <w:p w14:paraId="253D6ED7" w14:textId="77777777" w:rsidR="00BF4CC6" w:rsidRDefault="00BF4CC6" w:rsidP="00BF4CC6">
      <w:pPr>
        <w:tabs>
          <w:tab w:val="left" w:pos="4350"/>
        </w:tabs>
      </w:pPr>
    </w:p>
    <w:p w14:paraId="40D1E660" w14:textId="77777777" w:rsidR="00BF4CC6" w:rsidRDefault="00BF4CC6" w:rsidP="00BF4CC6">
      <w:pPr>
        <w:tabs>
          <w:tab w:val="left" w:pos="4350"/>
        </w:tabs>
      </w:pPr>
    </w:p>
    <w:p w14:paraId="4F7FDA86" w14:textId="77777777" w:rsidR="00BF4CC6" w:rsidRDefault="00BF4CC6" w:rsidP="00BF4CC6">
      <w:pPr>
        <w:tabs>
          <w:tab w:val="left" w:pos="4350"/>
        </w:tabs>
      </w:pPr>
    </w:p>
    <w:p w14:paraId="76EF24DD" w14:textId="77777777" w:rsidR="00BF4CC6" w:rsidRDefault="00BF4CC6" w:rsidP="00BF4CC6">
      <w:pPr>
        <w:tabs>
          <w:tab w:val="left" w:pos="4350"/>
        </w:tabs>
      </w:pPr>
    </w:p>
    <w:p w14:paraId="4F66187D" w14:textId="77777777" w:rsidR="00BF4CC6" w:rsidRDefault="00BF4CC6" w:rsidP="00BF4CC6">
      <w:pPr>
        <w:tabs>
          <w:tab w:val="left" w:pos="4350"/>
        </w:tabs>
      </w:pPr>
    </w:p>
    <w:p w14:paraId="1AC643F6" w14:textId="77777777" w:rsidR="00BF4CC6" w:rsidRDefault="00BF4CC6" w:rsidP="00BF4CC6">
      <w:pPr>
        <w:tabs>
          <w:tab w:val="left" w:pos="4350"/>
        </w:tabs>
      </w:pPr>
    </w:p>
    <w:p w14:paraId="4329F1F5" w14:textId="77777777" w:rsidR="00BF4CC6" w:rsidRDefault="00BF4CC6" w:rsidP="00BF4CC6">
      <w:pPr>
        <w:tabs>
          <w:tab w:val="left" w:pos="4350"/>
        </w:tabs>
      </w:pPr>
    </w:p>
    <w:p w14:paraId="3B3429AF" w14:textId="77777777" w:rsidR="00BF4CC6" w:rsidRDefault="00BF4CC6" w:rsidP="00BF4CC6">
      <w:pPr>
        <w:tabs>
          <w:tab w:val="left" w:pos="4350"/>
        </w:tabs>
      </w:pPr>
    </w:p>
    <w:p w14:paraId="5B2FE4B5" w14:textId="77777777" w:rsidR="00BF4CC6" w:rsidRDefault="00BF4CC6" w:rsidP="00BF4CC6">
      <w:pPr>
        <w:tabs>
          <w:tab w:val="left" w:pos="4350"/>
        </w:tabs>
      </w:pPr>
    </w:p>
    <w:p w14:paraId="5765CE31" w14:textId="77777777" w:rsidR="00BF4CC6" w:rsidRDefault="00BF4CC6" w:rsidP="00BF4CC6">
      <w:pPr>
        <w:tabs>
          <w:tab w:val="left" w:pos="4350"/>
        </w:tabs>
      </w:pPr>
    </w:p>
    <w:p w14:paraId="77A410DA" w14:textId="77777777" w:rsidR="00BF4CC6" w:rsidRDefault="00BF4CC6" w:rsidP="00BF4CC6">
      <w:pPr>
        <w:tabs>
          <w:tab w:val="left" w:pos="4350"/>
        </w:tabs>
      </w:pPr>
    </w:p>
    <w:p w14:paraId="6C278057" w14:textId="77777777" w:rsidR="00BF4CC6" w:rsidRDefault="00BF4CC6" w:rsidP="00BF4CC6">
      <w:pPr>
        <w:tabs>
          <w:tab w:val="left" w:pos="4350"/>
        </w:tabs>
      </w:pPr>
    </w:p>
    <w:p w14:paraId="42738144" w14:textId="77777777" w:rsidR="00BF4CC6" w:rsidRDefault="00BF4CC6" w:rsidP="00BF4CC6">
      <w:pPr>
        <w:tabs>
          <w:tab w:val="left" w:pos="4350"/>
        </w:tabs>
      </w:pPr>
    </w:p>
    <w:p w14:paraId="6432EAB0" w14:textId="77777777" w:rsidR="00BF4CC6" w:rsidRDefault="00BF4CC6" w:rsidP="00BF4CC6">
      <w:pPr>
        <w:tabs>
          <w:tab w:val="left" w:pos="4350"/>
        </w:tabs>
      </w:pPr>
    </w:p>
    <w:p w14:paraId="10624BBD" w14:textId="77777777" w:rsidR="00BF4CC6" w:rsidRDefault="00BF4CC6" w:rsidP="00BF4CC6">
      <w:pPr>
        <w:tabs>
          <w:tab w:val="left" w:pos="4350"/>
        </w:tabs>
      </w:pPr>
    </w:p>
    <w:p w14:paraId="2600576C" w14:textId="77777777" w:rsidR="00BF4CC6" w:rsidRDefault="00BF4CC6" w:rsidP="00BF4CC6">
      <w:pPr>
        <w:tabs>
          <w:tab w:val="left" w:pos="4350"/>
        </w:tabs>
      </w:pPr>
    </w:p>
    <w:p w14:paraId="762681D4" w14:textId="77777777" w:rsidR="00BF4CC6" w:rsidRDefault="00BF4CC6" w:rsidP="00BF4CC6">
      <w:pPr>
        <w:tabs>
          <w:tab w:val="left" w:pos="4350"/>
        </w:tabs>
      </w:pPr>
    </w:p>
    <w:p w14:paraId="3E4F99AD" w14:textId="77777777" w:rsidR="00BF4CC6" w:rsidRDefault="00BF4CC6" w:rsidP="00BF4CC6">
      <w:pPr>
        <w:tabs>
          <w:tab w:val="left" w:pos="4350"/>
        </w:tabs>
      </w:pPr>
    </w:p>
    <w:p w14:paraId="0EC75ED6" w14:textId="77777777" w:rsidR="00BF4CC6" w:rsidRDefault="00BF4CC6" w:rsidP="00BF4CC6">
      <w:pPr>
        <w:tabs>
          <w:tab w:val="left" w:pos="4350"/>
        </w:tabs>
      </w:pPr>
    </w:p>
    <w:p w14:paraId="118DFB2E" w14:textId="77777777" w:rsidR="00BF4CC6" w:rsidRDefault="00BF4CC6" w:rsidP="00BF4CC6">
      <w:pPr>
        <w:tabs>
          <w:tab w:val="left" w:pos="4350"/>
        </w:tabs>
      </w:pPr>
    </w:p>
    <w:p w14:paraId="0EE9D979" w14:textId="77777777" w:rsidR="00BF4CC6" w:rsidRDefault="00BF4CC6" w:rsidP="00BF4CC6">
      <w:pPr>
        <w:tabs>
          <w:tab w:val="left" w:pos="4350"/>
        </w:tabs>
      </w:pPr>
    </w:p>
    <w:p w14:paraId="3C48AE8E" w14:textId="77777777" w:rsidR="00BF4CC6" w:rsidRDefault="00BF4CC6" w:rsidP="00BF4CC6">
      <w:pPr>
        <w:tabs>
          <w:tab w:val="left" w:pos="4350"/>
        </w:tabs>
      </w:pPr>
    </w:p>
    <w:p w14:paraId="4B5D4EE2" w14:textId="77777777" w:rsidR="00BF4CC6" w:rsidRDefault="00BF4CC6" w:rsidP="00BF4CC6">
      <w:pPr>
        <w:tabs>
          <w:tab w:val="left" w:pos="4350"/>
        </w:tabs>
      </w:pPr>
    </w:p>
    <w:p w14:paraId="55A81103" w14:textId="77777777" w:rsidR="00BF4CC6" w:rsidRDefault="00BF4CC6" w:rsidP="00BF4CC6">
      <w:pPr>
        <w:tabs>
          <w:tab w:val="left" w:pos="4350"/>
        </w:tabs>
      </w:pPr>
    </w:p>
    <w:p w14:paraId="2BA182EC" w14:textId="77777777" w:rsidR="00BF4CC6" w:rsidRDefault="00BF4CC6" w:rsidP="00BF4CC6">
      <w:pPr>
        <w:tabs>
          <w:tab w:val="left" w:pos="4350"/>
        </w:tabs>
      </w:pPr>
    </w:p>
    <w:p w14:paraId="43528A46" w14:textId="538CA4ED" w:rsidR="00BF4CC6" w:rsidRDefault="00BF4CC6" w:rsidP="00BF4CC6">
      <w:pPr>
        <w:pStyle w:val="Heading2"/>
        <w:jc w:val="left"/>
      </w:pPr>
    </w:p>
    <w:tbl>
      <w:tblPr>
        <w:tblStyle w:val="TableGrid"/>
        <w:tblpPr w:leftFromText="180" w:rightFromText="180" w:vertAnchor="text" w:horzAnchor="page" w:tblpX="1104" w:tblpY="-114"/>
        <w:tblW w:w="14317" w:type="dxa"/>
        <w:tblLayout w:type="fixed"/>
        <w:tblLook w:val="04A0" w:firstRow="1" w:lastRow="0" w:firstColumn="1" w:lastColumn="0" w:noHBand="0" w:noVBand="1"/>
      </w:tblPr>
      <w:tblGrid>
        <w:gridCol w:w="2547"/>
        <w:gridCol w:w="1423"/>
        <w:gridCol w:w="1701"/>
        <w:gridCol w:w="2126"/>
        <w:gridCol w:w="2268"/>
        <w:gridCol w:w="2126"/>
        <w:gridCol w:w="2126"/>
      </w:tblGrid>
      <w:tr w:rsidR="005E0727" w14:paraId="020CBC5B" w14:textId="77777777" w:rsidTr="00D2364F">
        <w:trPr>
          <w:trHeight w:val="340"/>
        </w:trPr>
        <w:tc>
          <w:tcPr>
            <w:tcW w:w="2547" w:type="dxa"/>
            <w:shd w:val="clear" w:color="auto" w:fill="4472C4" w:themeFill="accent1"/>
            <w:vAlign w:val="center"/>
          </w:tcPr>
          <w:p w14:paraId="6C434D80" w14:textId="77777777" w:rsidR="006525E9" w:rsidRPr="006525E9" w:rsidRDefault="006525E9" w:rsidP="00D2364F">
            <w:pPr>
              <w:ind w:left="34"/>
              <w:jc w:val="center"/>
              <w:rPr>
                <w:rFonts w:ascii="Arial" w:hAnsi="Arial" w:cs="Arial"/>
                <w:b/>
                <w:bCs/>
                <w:color w:val="FFFFFF" w:themeColor="background1"/>
                <w:sz w:val="18"/>
                <w:szCs w:val="18"/>
              </w:rPr>
            </w:pPr>
            <w:bookmarkStart w:id="0" w:name="_Hlk176347778"/>
            <w:r w:rsidRPr="006525E9">
              <w:rPr>
                <w:rFonts w:ascii="Arial" w:hAnsi="Arial" w:cs="Arial"/>
                <w:b/>
                <w:bCs/>
                <w:color w:val="FFFFFF" w:themeColor="background1"/>
                <w:sz w:val="18"/>
                <w:szCs w:val="18"/>
              </w:rPr>
              <w:lastRenderedPageBreak/>
              <w:t>Supplier</w:t>
            </w:r>
          </w:p>
        </w:tc>
        <w:tc>
          <w:tcPr>
            <w:tcW w:w="1423" w:type="dxa"/>
            <w:tcBorders>
              <w:top w:val="single" w:sz="4" w:space="0" w:color="auto"/>
              <w:left w:val="nil"/>
              <w:bottom w:val="single" w:sz="4" w:space="0" w:color="auto"/>
              <w:right w:val="single" w:sz="4" w:space="0" w:color="auto"/>
            </w:tcBorders>
            <w:shd w:val="clear" w:color="auto" w:fill="4472C4"/>
            <w:vAlign w:val="center"/>
          </w:tcPr>
          <w:p w14:paraId="6D0105FB" w14:textId="7593638C" w:rsidR="006525E9" w:rsidRPr="00D2364F" w:rsidRDefault="006525E9" w:rsidP="005E0727">
            <w:pPr>
              <w:jc w:val="center"/>
              <w:rPr>
                <w:rFonts w:ascii="Arial" w:hAnsi="Arial" w:cs="Arial"/>
                <w:b/>
                <w:bCs/>
                <w:color w:val="FFFFFF" w:themeColor="background1"/>
                <w:sz w:val="14"/>
                <w:szCs w:val="14"/>
              </w:rPr>
            </w:pPr>
            <w:r w:rsidRPr="00D2364F">
              <w:rPr>
                <w:rFonts w:ascii="Arial" w:hAnsi="Arial" w:cs="Arial"/>
                <w:b/>
                <w:bCs/>
                <w:color w:val="FFFFFF" w:themeColor="background1"/>
                <w:sz w:val="18"/>
                <w:szCs w:val="18"/>
              </w:rPr>
              <w:t>MEDLINE</w:t>
            </w:r>
          </w:p>
        </w:tc>
        <w:tc>
          <w:tcPr>
            <w:tcW w:w="1701" w:type="dxa"/>
            <w:tcBorders>
              <w:top w:val="single" w:sz="4" w:space="0" w:color="auto"/>
              <w:left w:val="nil"/>
              <w:bottom w:val="single" w:sz="4" w:space="0" w:color="auto"/>
              <w:right w:val="single" w:sz="4" w:space="0" w:color="auto"/>
            </w:tcBorders>
            <w:shd w:val="clear" w:color="auto" w:fill="4472C4"/>
            <w:vAlign w:val="center"/>
          </w:tcPr>
          <w:p w14:paraId="5B4F7055" w14:textId="325EEDDE" w:rsidR="006525E9" w:rsidRPr="00D2364F" w:rsidRDefault="006525E9" w:rsidP="005E0727">
            <w:pPr>
              <w:jc w:val="center"/>
              <w:rPr>
                <w:rFonts w:ascii="Arial" w:hAnsi="Arial" w:cs="Arial"/>
                <w:b/>
                <w:bCs/>
                <w:color w:val="FFFFFF" w:themeColor="background1"/>
                <w:sz w:val="14"/>
                <w:szCs w:val="14"/>
              </w:rPr>
            </w:pPr>
            <w:r w:rsidRPr="00D2364F">
              <w:rPr>
                <w:rFonts w:ascii="Arial" w:hAnsi="Arial" w:cs="Arial"/>
                <w:b/>
                <w:bCs/>
                <w:color w:val="FFFFFF" w:themeColor="background1"/>
                <w:sz w:val="18"/>
                <w:szCs w:val="18"/>
              </w:rPr>
              <w:t>TELEFLEX</w:t>
            </w:r>
          </w:p>
        </w:tc>
        <w:tc>
          <w:tcPr>
            <w:tcW w:w="2126" w:type="dxa"/>
            <w:tcBorders>
              <w:top w:val="single" w:sz="4" w:space="0" w:color="auto"/>
              <w:left w:val="single" w:sz="4" w:space="0" w:color="auto"/>
              <w:bottom w:val="single" w:sz="4" w:space="0" w:color="auto"/>
              <w:right w:val="single" w:sz="4" w:space="0" w:color="auto"/>
            </w:tcBorders>
            <w:shd w:val="clear" w:color="auto" w:fill="4472C4"/>
            <w:vAlign w:val="center"/>
          </w:tcPr>
          <w:p w14:paraId="11955A5A" w14:textId="7ED828CC" w:rsidR="006525E9" w:rsidRPr="00D2364F" w:rsidRDefault="006525E9" w:rsidP="005E0727">
            <w:pPr>
              <w:jc w:val="center"/>
              <w:rPr>
                <w:rFonts w:ascii="Arial" w:hAnsi="Arial" w:cs="Arial"/>
                <w:b/>
                <w:bCs/>
                <w:color w:val="FFFFFF" w:themeColor="background1"/>
                <w:sz w:val="14"/>
                <w:szCs w:val="14"/>
              </w:rPr>
            </w:pPr>
            <w:r w:rsidRPr="00D2364F">
              <w:rPr>
                <w:rFonts w:ascii="Arial" w:hAnsi="Arial" w:cs="Arial"/>
                <w:b/>
                <w:bCs/>
                <w:color w:val="FFFFFF" w:themeColor="background1"/>
                <w:sz w:val="18"/>
                <w:szCs w:val="18"/>
              </w:rPr>
              <w:t>UNOQUIP</w:t>
            </w:r>
          </w:p>
        </w:tc>
        <w:tc>
          <w:tcPr>
            <w:tcW w:w="2268" w:type="dxa"/>
            <w:tcBorders>
              <w:top w:val="single" w:sz="4" w:space="0" w:color="auto"/>
              <w:left w:val="nil"/>
              <w:bottom w:val="single" w:sz="4" w:space="0" w:color="auto"/>
              <w:right w:val="single" w:sz="4" w:space="0" w:color="auto"/>
            </w:tcBorders>
            <w:shd w:val="clear" w:color="auto" w:fill="4472C4"/>
            <w:vAlign w:val="center"/>
          </w:tcPr>
          <w:p w14:paraId="29B7F0A2" w14:textId="45A2216E" w:rsidR="006525E9" w:rsidRPr="00D2364F" w:rsidRDefault="006525E9" w:rsidP="005E0727">
            <w:pPr>
              <w:jc w:val="center"/>
              <w:rPr>
                <w:rFonts w:ascii="Arial" w:hAnsi="Arial" w:cs="Arial"/>
                <w:b/>
                <w:bCs/>
                <w:color w:val="FFFFFF" w:themeColor="background1"/>
                <w:sz w:val="14"/>
                <w:szCs w:val="14"/>
              </w:rPr>
            </w:pPr>
            <w:r w:rsidRPr="00D2364F">
              <w:rPr>
                <w:rFonts w:ascii="Arial" w:hAnsi="Arial" w:cs="Arial"/>
                <w:b/>
                <w:bCs/>
                <w:color w:val="FFFFFF" w:themeColor="background1"/>
                <w:sz w:val="18"/>
                <w:szCs w:val="18"/>
              </w:rPr>
              <w:t>UNOQUIP</w:t>
            </w:r>
          </w:p>
        </w:tc>
        <w:tc>
          <w:tcPr>
            <w:tcW w:w="2126" w:type="dxa"/>
            <w:tcBorders>
              <w:top w:val="single" w:sz="4" w:space="0" w:color="auto"/>
              <w:left w:val="nil"/>
              <w:bottom w:val="single" w:sz="4" w:space="0" w:color="auto"/>
              <w:right w:val="single" w:sz="4" w:space="0" w:color="auto"/>
            </w:tcBorders>
            <w:shd w:val="clear" w:color="auto" w:fill="4472C4"/>
            <w:vAlign w:val="center"/>
          </w:tcPr>
          <w:p w14:paraId="10974AB3" w14:textId="77E95498" w:rsidR="006525E9" w:rsidRPr="00D2364F" w:rsidRDefault="006525E9" w:rsidP="005E0727">
            <w:pPr>
              <w:jc w:val="center"/>
              <w:rPr>
                <w:rFonts w:ascii="Arial" w:hAnsi="Arial" w:cs="Arial"/>
                <w:b/>
                <w:bCs/>
                <w:color w:val="FFFFFF" w:themeColor="background1"/>
                <w:sz w:val="14"/>
                <w:szCs w:val="14"/>
              </w:rPr>
            </w:pPr>
            <w:r w:rsidRPr="00D2364F">
              <w:rPr>
                <w:rFonts w:ascii="Arial" w:hAnsi="Arial" w:cs="Arial"/>
                <w:b/>
                <w:bCs/>
                <w:color w:val="FFFFFF" w:themeColor="background1"/>
                <w:sz w:val="18"/>
                <w:szCs w:val="18"/>
              </w:rPr>
              <w:t>UNOQUIP</w:t>
            </w:r>
          </w:p>
        </w:tc>
        <w:tc>
          <w:tcPr>
            <w:tcW w:w="2126" w:type="dxa"/>
            <w:tcBorders>
              <w:top w:val="single" w:sz="4" w:space="0" w:color="auto"/>
              <w:left w:val="nil"/>
              <w:bottom w:val="single" w:sz="4" w:space="0" w:color="auto"/>
              <w:right w:val="single" w:sz="4" w:space="0" w:color="auto"/>
            </w:tcBorders>
            <w:shd w:val="clear" w:color="auto" w:fill="4472C4"/>
            <w:vAlign w:val="center"/>
          </w:tcPr>
          <w:p w14:paraId="17197252" w14:textId="4D5F510A" w:rsidR="006525E9" w:rsidRPr="00D2364F" w:rsidRDefault="006525E9" w:rsidP="005E0727">
            <w:pPr>
              <w:jc w:val="center"/>
              <w:rPr>
                <w:rFonts w:ascii="Arial" w:hAnsi="Arial" w:cs="Arial"/>
                <w:b/>
                <w:bCs/>
                <w:color w:val="FFFFFF" w:themeColor="background1"/>
                <w:sz w:val="14"/>
                <w:szCs w:val="14"/>
              </w:rPr>
            </w:pPr>
            <w:r w:rsidRPr="00D2364F">
              <w:rPr>
                <w:rFonts w:ascii="Arial" w:hAnsi="Arial" w:cs="Arial"/>
                <w:b/>
                <w:bCs/>
                <w:color w:val="FFFFFF" w:themeColor="background1"/>
                <w:sz w:val="18"/>
                <w:szCs w:val="18"/>
              </w:rPr>
              <w:t>UNOQUIP</w:t>
            </w:r>
          </w:p>
        </w:tc>
      </w:tr>
      <w:tr w:rsidR="005E0727" w14:paraId="4D90DBE0" w14:textId="77777777" w:rsidTr="00D2364F">
        <w:trPr>
          <w:trHeight w:val="340"/>
        </w:trPr>
        <w:tc>
          <w:tcPr>
            <w:tcW w:w="2547" w:type="dxa"/>
            <w:shd w:val="clear" w:color="auto" w:fill="F2F2F2" w:themeFill="background1" w:themeFillShade="F2"/>
            <w:vAlign w:val="center"/>
          </w:tcPr>
          <w:p w14:paraId="3DA2AD2D" w14:textId="34AE5CED"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MPC</w:t>
            </w:r>
          </w:p>
        </w:tc>
        <w:tc>
          <w:tcPr>
            <w:tcW w:w="1423" w:type="dxa"/>
            <w:tcBorders>
              <w:top w:val="nil"/>
              <w:left w:val="nil"/>
              <w:bottom w:val="single" w:sz="4" w:space="0" w:color="auto"/>
              <w:right w:val="single" w:sz="4" w:space="0" w:color="auto"/>
            </w:tcBorders>
            <w:shd w:val="clear" w:color="auto" w:fill="auto"/>
            <w:vAlign w:val="center"/>
          </w:tcPr>
          <w:p w14:paraId="24DA7814" w14:textId="5CB4D65B"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690500-N</w:t>
            </w:r>
          </w:p>
        </w:tc>
        <w:tc>
          <w:tcPr>
            <w:tcW w:w="1701" w:type="dxa"/>
            <w:tcBorders>
              <w:top w:val="nil"/>
              <w:left w:val="nil"/>
              <w:bottom w:val="single" w:sz="4" w:space="0" w:color="auto"/>
              <w:right w:val="single" w:sz="4" w:space="0" w:color="auto"/>
            </w:tcBorders>
            <w:shd w:val="clear" w:color="auto" w:fill="auto"/>
            <w:vAlign w:val="center"/>
          </w:tcPr>
          <w:p w14:paraId="6C3D5634" w14:textId="20904637"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673082-000000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820F8EA" w14:textId="59E267B2"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15810041</w:t>
            </w:r>
          </w:p>
        </w:tc>
        <w:tc>
          <w:tcPr>
            <w:tcW w:w="2268" w:type="dxa"/>
            <w:tcBorders>
              <w:top w:val="nil"/>
              <w:left w:val="nil"/>
              <w:bottom w:val="single" w:sz="4" w:space="0" w:color="auto"/>
              <w:right w:val="single" w:sz="4" w:space="0" w:color="auto"/>
            </w:tcBorders>
            <w:shd w:val="clear" w:color="auto" w:fill="auto"/>
            <w:vAlign w:val="center"/>
          </w:tcPr>
          <w:p w14:paraId="73F9CB66" w14:textId="5DB10EF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15810121</w:t>
            </w:r>
          </w:p>
        </w:tc>
        <w:tc>
          <w:tcPr>
            <w:tcW w:w="2126" w:type="dxa"/>
            <w:tcBorders>
              <w:top w:val="nil"/>
              <w:left w:val="nil"/>
              <w:bottom w:val="single" w:sz="4" w:space="0" w:color="auto"/>
              <w:right w:val="single" w:sz="4" w:space="0" w:color="auto"/>
            </w:tcBorders>
            <w:shd w:val="clear" w:color="auto" w:fill="auto"/>
            <w:vAlign w:val="center"/>
          </w:tcPr>
          <w:p w14:paraId="50FCF034" w14:textId="6C9760B5"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15910121</w:t>
            </w:r>
          </w:p>
        </w:tc>
        <w:tc>
          <w:tcPr>
            <w:tcW w:w="2126" w:type="dxa"/>
            <w:tcBorders>
              <w:top w:val="nil"/>
              <w:left w:val="nil"/>
              <w:bottom w:val="single" w:sz="4" w:space="0" w:color="auto"/>
              <w:right w:val="single" w:sz="4" w:space="0" w:color="auto"/>
            </w:tcBorders>
            <w:shd w:val="clear" w:color="auto" w:fill="auto"/>
            <w:vAlign w:val="center"/>
          </w:tcPr>
          <w:p w14:paraId="1297E751" w14:textId="0665F732"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15810131</w:t>
            </w:r>
          </w:p>
        </w:tc>
      </w:tr>
      <w:tr w:rsidR="005E0727" w14:paraId="77C305F2" w14:textId="77777777" w:rsidTr="00D2364F">
        <w:trPr>
          <w:trHeight w:val="340"/>
        </w:trPr>
        <w:tc>
          <w:tcPr>
            <w:tcW w:w="2547" w:type="dxa"/>
            <w:shd w:val="clear" w:color="auto" w:fill="F2F2F2" w:themeFill="background1" w:themeFillShade="F2"/>
            <w:vAlign w:val="center"/>
          </w:tcPr>
          <w:p w14:paraId="49500AEC" w14:textId="601E7F00"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NPC</w:t>
            </w:r>
          </w:p>
        </w:tc>
        <w:tc>
          <w:tcPr>
            <w:tcW w:w="1423" w:type="dxa"/>
            <w:tcBorders>
              <w:top w:val="nil"/>
              <w:left w:val="single" w:sz="4" w:space="0" w:color="auto"/>
              <w:bottom w:val="single" w:sz="4" w:space="0" w:color="auto"/>
              <w:right w:val="single" w:sz="4" w:space="0" w:color="auto"/>
            </w:tcBorders>
            <w:shd w:val="clear" w:color="auto" w:fill="auto"/>
            <w:vAlign w:val="center"/>
          </w:tcPr>
          <w:p w14:paraId="1EBFE4D1" w14:textId="10C8DAF6"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FUW85116</w:t>
            </w:r>
          </w:p>
        </w:tc>
        <w:tc>
          <w:tcPr>
            <w:tcW w:w="1701" w:type="dxa"/>
            <w:tcBorders>
              <w:top w:val="nil"/>
              <w:left w:val="nil"/>
              <w:bottom w:val="single" w:sz="4" w:space="0" w:color="auto"/>
              <w:right w:val="single" w:sz="4" w:space="0" w:color="auto"/>
            </w:tcBorders>
            <w:shd w:val="clear" w:color="auto" w:fill="auto"/>
            <w:vAlign w:val="center"/>
          </w:tcPr>
          <w:p w14:paraId="42B9DAAD" w14:textId="0484BFC6"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FUW076</w:t>
            </w:r>
          </w:p>
        </w:tc>
        <w:tc>
          <w:tcPr>
            <w:tcW w:w="2126" w:type="dxa"/>
            <w:tcBorders>
              <w:top w:val="nil"/>
              <w:left w:val="single" w:sz="4" w:space="0" w:color="auto"/>
              <w:bottom w:val="single" w:sz="4" w:space="0" w:color="auto"/>
              <w:right w:val="single" w:sz="4" w:space="0" w:color="auto"/>
            </w:tcBorders>
            <w:shd w:val="clear" w:color="auto" w:fill="auto"/>
            <w:vAlign w:val="center"/>
          </w:tcPr>
          <w:p w14:paraId="6F06F3E4" w14:textId="73BDCF71"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FUW85065</w:t>
            </w:r>
          </w:p>
        </w:tc>
        <w:tc>
          <w:tcPr>
            <w:tcW w:w="2268" w:type="dxa"/>
            <w:tcBorders>
              <w:top w:val="nil"/>
              <w:left w:val="nil"/>
              <w:bottom w:val="single" w:sz="4" w:space="0" w:color="auto"/>
              <w:right w:val="single" w:sz="4" w:space="0" w:color="auto"/>
            </w:tcBorders>
            <w:shd w:val="clear" w:color="auto" w:fill="auto"/>
            <w:vAlign w:val="center"/>
          </w:tcPr>
          <w:p w14:paraId="78C751E2" w14:textId="53CC0AF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FUW85058</w:t>
            </w:r>
          </w:p>
        </w:tc>
        <w:tc>
          <w:tcPr>
            <w:tcW w:w="2126" w:type="dxa"/>
            <w:tcBorders>
              <w:top w:val="nil"/>
              <w:left w:val="nil"/>
              <w:bottom w:val="single" w:sz="4" w:space="0" w:color="auto"/>
              <w:right w:val="single" w:sz="4" w:space="0" w:color="auto"/>
            </w:tcBorders>
            <w:shd w:val="clear" w:color="auto" w:fill="auto"/>
            <w:vAlign w:val="center"/>
          </w:tcPr>
          <w:p w14:paraId="119D4636" w14:textId="55CCF181"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FUW85066</w:t>
            </w:r>
          </w:p>
        </w:tc>
        <w:tc>
          <w:tcPr>
            <w:tcW w:w="2126" w:type="dxa"/>
            <w:tcBorders>
              <w:top w:val="nil"/>
              <w:left w:val="nil"/>
              <w:bottom w:val="single" w:sz="4" w:space="0" w:color="auto"/>
              <w:right w:val="single" w:sz="4" w:space="0" w:color="auto"/>
            </w:tcBorders>
            <w:shd w:val="clear" w:color="auto" w:fill="auto"/>
            <w:vAlign w:val="center"/>
          </w:tcPr>
          <w:p w14:paraId="599B49E0" w14:textId="3259CAEA"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FUW85057</w:t>
            </w:r>
          </w:p>
        </w:tc>
      </w:tr>
      <w:tr w:rsidR="005E0727" w14:paraId="346BA081" w14:textId="77777777" w:rsidTr="00D2364F">
        <w:trPr>
          <w:trHeight w:val="578"/>
        </w:trPr>
        <w:tc>
          <w:tcPr>
            <w:tcW w:w="2547" w:type="dxa"/>
            <w:shd w:val="clear" w:color="auto" w:fill="F2F2F2" w:themeFill="background1" w:themeFillShade="F2"/>
            <w:vAlign w:val="center"/>
          </w:tcPr>
          <w:p w14:paraId="0FC7FB58" w14:textId="1868A03D"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Description</w:t>
            </w:r>
          </w:p>
        </w:tc>
        <w:tc>
          <w:tcPr>
            <w:tcW w:w="1423" w:type="dxa"/>
            <w:tcBorders>
              <w:top w:val="nil"/>
              <w:left w:val="single" w:sz="4" w:space="0" w:color="auto"/>
              <w:bottom w:val="single" w:sz="4" w:space="0" w:color="auto"/>
              <w:right w:val="single" w:sz="4" w:space="0" w:color="auto"/>
            </w:tcBorders>
            <w:shd w:val="clear" w:color="auto" w:fill="auto"/>
          </w:tcPr>
          <w:p w14:paraId="06021E23" w14:textId="39CA3FCF"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500ml 2000ml bag Tap empty T tap 150cm </w:t>
            </w:r>
            <w:proofErr w:type="spellStart"/>
            <w:r w:rsidRPr="004D416D">
              <w:rPr>
                <w:rFonts w:ascii="Arial" w:hAnsi="Arial" w:cs="Arial"/>
                <w:color w:val="000000"/>
                <w:sz w:val="18"/>
                <w:szCs w:val="18"/>
              </w:rPr>
              <w:t>Needlefree</w:t>
            </w:r>
            <w:proofErr w:type="spellEnd"/>
            <w:r w:rsidRPr="004D416D">
              <w:rPr>
                <w:rFonts w:ascii="Arial" w:hAnsi="Arial" w:cs="Arial"/>
                <w:color w:val="000000"/>
                <w:sz w:val="18"/>
                <w:szCs w:val="18"/>
              </w:rPr>
              <w:t xml:space="preserve"> port</w:t>
            </w:r>
          </w:p>
        </w:tc>
        <w:tc>
          <w:tcPr>
            <w:tcW w:w="1701" w:type="dxa"/>
            <w:tcBorders>
              <w:top w:val="nil"/>
              <w:left w:val="nil"/>
              <w:bottom w:val="single" w:sz="4" w:space="0" w:color="auto"/>
              <w:right w:val="single" w:sz="4" w:space="0" w:color="auto"/>
            </w:tcBorders>
            <w:shd w:val="clear" w:color="auto" w:fill="auto"/>
          </w:tcPr>
          <w:p w14:paraId="1A4ADCEA" w14:textId="1EFEC902"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500ml 2000ml bag 120cm tube T tap Needle free sampling port </w:t>
            </w:r>
            <w:proofErr w:type="gramStart"/>
            <w:r w:rsidRPr="004D416D">
              <w:rPr>
                <w:rFonts w:ascii="Arial" w:hAnsi="Arial" w:cs="Arial"/>
                <w:color w:val="000000"/>
                <w:sz w:val="18"/>
                <w:szCs w:val="18"/>
              </w:rPr>
              <w:t>Non-reflux</w:t>
            </w:r>
            <w:proofErr w:type="gramEnd"/>
            <w:r w:rsidRPr="004D416D">
              <w:rPr>
                <w:rFonts w:ascii="Arial" w:hAnsi="Arial" w:cs="Arial"/>
                <w:color w:val="000000"/>
                <w:sz w:val="18"/>
                <w:szCs w:val="18"/>
              </w:rPr>
              <w:t xml:space="preserve"> valve Hanger straps</w:t>
            </w:r>
          </w:p>
        </w:tc>
        <w:tc>
          <w:tcPr>
            <w:tcW w:w="2126" w:type="dxa"/>
            <w:tcBorders>
              <w:top w:val="nil"/>
              <w:left w:val="single" w:sz="4" w:space="0" w:color="auto"/>
              <w:bottom w:val="single" w:sz="4" w:space="0" w:color="auto"/>
              <w:right w:val="single" w:sz="4" w:space="0" w:color="auto"/>
            </w:tcBorders>
            <w:shd w:val="clear" w:color="auto" w:fill="auto"/>
          </w:tcPr>
          <w:p w14:paraId="4509B953" w14:textId="2F721F47"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500ml 2000ml bag Top-mounted 110cm tube T- tap Needle free sampling port 2 </w:t>
            </w:r>
            <w:proofErr w:type="gramStart"/>
            <w:r w:rsidRPr="004D416D">
              <w:rPr>
                <w:rFonts w:ascii="Arial" w:hAnsi="Arial" w:cs="Arial"/>
                <w:color w:val="000000"/>
                <w:sz w:val="18"/>
                <w:szCs w:val="18"/>
              </w:rPr>
              <w:t>Non Return</w:t>
            </w:r>
            <w:proofErr w:type="gramEnd"/>
            <w:r w:rsidRPr="004D416D">
              <w:rPr>
                <w:rFonts w:ascii="Arial" w:hAnsi="Arial" w:cs="Arial"/>
                <w:color w:val="000000"/>
                <w:sz w:val="18"/>
                <w:szCs w:val="18"/>
              </w:rPr>
              <w:t xml:space="preserve"> Valves </w:t>
            </w:r>
            <w:proofErr w:type="spellStart"/>
            <w:r w:rsidRPr="004D416D">
              <w:rPr>
                <w:rFonts w:ascii="Arial" w:hAnsi="Arial" w:cs="Arial"/>
                <w:color w:val="000000"/>
                <w:sz w:val="18"/>
                <w:szCs w:val="18"/>
              </w:rPr>
              <w:t>VentFlow</w:t>
            </w:r>
            <w:proofErr w:type="spellEnd"/>
            <w:r w:rsidRPr="004D416D">
              <w:rPr>
                <w:rFonts w:ascii="Arial" w:hAnsi="Arial" w:cs="Arial"/>
                <w:color w:val="000000"/>
                <w:sz w:val="18"/>
                <w:szCs w:val="18"/>
              </w:rPr>
              <w:t xml:space="preserve"> Clamp Hanger straps DEHP/Phthalate-free Latex Free Metal Free</w:t>
            </w:r>
          </w:p>
        </w:tc>
        <w:tc>
          <w:tcPr>
            <w:tcW w:w="2268" w:type="dxa"/>
            <w:tcBorders>
              <w:top w:val="nil"/>
              <w:left w:val="nil"/>
              <w:bottom w:val="single" w:sz="4" w:space="0" w:color="auto"/>
              <w:right w:val="single" w:sz="4" w:space="0" w:color="auto"/>
            </w:tcBorders>
            <w:shd w:val="clear" w:color="auto" w:fill="auto"/>
          </w:tcPr>
          <w:p w14:paraId="21178776" w14:textId="4826C08F"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500ml 2000ml bag Top-mounted 150cm tube T- tap Needle free sampling port 2 </w:t>
            </w:r>
            <w:proofErr w:type="gramStart"/>
            <w:r w:rsidRPr="004D416D">
              <w:rPr>
                <w:rFonts w:ascii="Arial" w:hAnsi="Arial" w:cs="Arial"/>
                <w:color w:val="000000"/>
                <w:sz w:val="18"/>
                <w:szCs w:val="18"/>
              </w:rPr>
              <w:t>Non Return</w:t>
            </w:r>
            <w:proofErr w:type="gramEnd"/>
            <w:r w:rsidRPr="004D416D">
              <w:rPr>
                <w:rFonts w:ascii="Arial" w:hAnsi="Arial" w:cs="Arial"/>
                <w:color w:val="000000"/>
                <w:sz w:val="18"/>
                <w:szCs w:val="18"/>
              </w:rPr>
              <w:t xml:space="preserve"> Valves </w:t>
            </w:r>
            <w:proofErr w:type="spellStart"/>
            <w:r w:rsidRPr="004D416D">
              <w:rPr>
                <w:rFonts w:ascii="Arial" w:hAnsi="Arial" w:cs="Arial"/>
                <w:color w:val="000000"/>
                <w:sz w:val="18"/>
                <w:szCs w:val="18"/>
              </w:rPr>
              <w:t>VentFlow</w:t>
            </w:r>
            <w:proofErr w:type="spellEnd"/>
            <w:r w:rsidRPr="004D416D">
              <w:rPr>
                <w:rFonts w:ascii="Arial" w:hAnsi="Arial" w:cs="Arial"/>
                <w:color w:val="000000"/>
                <w:sz w:val="18"/>
                <w:szCs w:val="18"/>
              </w:rPr>
              <w:t xml:space="preserve"> Clamp Hanger straps DEHP/Phthalate-free Latex Free Metal Free</w:t>
            </w:r>
          </w:p>
        </w:tc>
        <w:tc>
          <w:tcPr>
            <w:tcW w:w="2126" w:type="dxa"/>
            <w:tcBorders>
              <w:top w:val="nil"/>
              <w:left w:val="nil"/>
              <w:bottom w:val="single" w:sz="4" w:space="0" w:color="auto"/>
              <w:right w:val="single" w:sz="4" w:space="0" w:color="auto"/>
            </w:tcBorders>
            <w:shd w:val="clear" w:color="auto" w:fill="auto"/>
          </w:tcPr>
          <w:p w14:paraId="1EB47955" w14:textId="11B5F8A8"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500ml 2000ml bag Top-mounted 150cm tube T- tap Needle free sampling port 2 </w:t>
            </w:r>
            <w:proofErr w:type="gramStart"/>
            <w:r w:rsidRPr="004D416D">
              <w:rPr>
                <w:rFonts w:ascii="Arial" w:hAnsi="Arial" w:cs="Arial"/>
                <w:color w:val="000000"/>
                <w:sz w:val="18"/>
                <w:szCs w:val="18"/>
              </w:rPr>
              <w:t>Non Return</w:t>
            </w:r>
            <w:proofErr w:type="gramEnd"/>
            <w:r w:rsidRPr="004D416D">
              <w:rPr>
                <w:rFonts w:ascii="Arial" w:hAnsi="Arial" w:cs="Arial"/>
                <w:color w:val="000000"/>
                <w:sz w:val="18"/>
                <w:szCs w:val="18"/>
              </w:rPr>
              <w:t xml:space="preserve"> Valves </w:t>
            </w:r>
            <w:proofErr w:type="spellStart"/>
            <w:r w:rsidRPr="004D416D">
              <w:rPr>
                <w:rFonts w:ascii="Arial" w:hAnsi="Arial" w:cs="Arial"/>
                <w:color w:val="000000"/>
                <w:sz w:val="18"/>
                <w:szCs w:val="18"/>
              </w:rPr>
              <w:t>VentFlow</w:t>
            </w:r>
            <w:proofErr w:type="spellEnd"/>
            <w:r w:rsidRPr="004D416D">
              <w:rPr>
                <w:rFonts w:ascii="Arial" w:hAnsi="Arial" w:cs="Arial"/>
                <w:color w:val="000000"/>
                <w:sz w:val="18"/>
                <w:szCs w:val="18"/>
              </w:rPr>
              <w:t xml:space="preserve"> Clamp Hanger straps DEHP/Phthalate-free Latex Free Metal Free Round hook</w:t>
            </w:r>
          </w:p>
        </w:tc>
        <w:tc>
          <w:tcPr>
            <w:tcW w:w="2126" w:type="dxa"/>
            <w:tcBorders>
              <w:top w:val="nil"/>
              <w:left w:val="nil"/>
              <w:bottom w:val="single" w:sz="4" w:space="0" w:color="auto"/>
              <w:right w:val="single" w:sz="4" w:space="0" w:color="auto"/>
            </w:tcBorders>
            <w:shd w:val="clear" w:color="auto" w:fill="auto"/>
          </w:tcPr>
          <w:p w14:paraId="0C9F85F4" w14:textId="0D10FC2F"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500ml 2000ml bag Top-mounted 200cm tube T- tap Needle free sampling port 2 </w:t>
            </w:r>
            <w:proofErr w:type="gramStart"/>
            <w:r w:rsidRPr="004D416D">
              <w:rPr>
                <w:rFonts w:ascii="Arial" w:hAnsi="Arial" w:cs="Arial"/>
                <w:color w:val="000000"/>
                <w:sz w:val="18"/>
                <w:szCs w:val="18"/>
              </w:rPr>
              <w:t>Non Return</w:t>
            </w:r>
            <w:proofErr w:type="gramEnd"/>
            <w:r w:rsidRPr="004D416D">
              <w:rPr>
                <w:rFonts w:ascii="Arial" w:hAnsi="Arial" w:cs="Arial"/>
                <w:color w:val="000000"/>
                <w:sz w:val="18"/>
                <w:szCs w:val="18"/>
              </w:rPr>
              <w:t xml:space="preserve"> Valves </w:t>
            </w:r>
            <w:proofErr w:type="spellStart"/>
            <w:r w:rsidRPr="004D416D">
              <w:rPr>
                <w:rFonts w:ascii="Arial" w:hAnsi="Arial" w:cs="Arial"/>
                <w:color w:val="000000"/>
                <w:sz w:val="18"/>
                <w:szCs w:val="18"/>
              </w:rPr>
              <w:t>VentFlow</w:t>
            </w:r>
            <w:proofErr w:type="spellEnd"/>
            <w:r w:rsidRPr="004D416D">
              <w:rPr>
                <w:rFonts w:ascii="Arial" w:hAnsi="Arial" w:cs="Arial"/>
                <w:color w:val="000000"/>
                <w:sz w:val="18"/>
                <w:szCs w:val="18"/>
              </w:rPr>
              <w:t xml:space="preserve"> Clamp Hanger straps DEHP/Phthalate-free Latex Free Metal Free</w:t>
            </w:r>
          </w:p>
        </w:tc>
      </w:tr>
      <w:tr w:rsidR="005E0727" w14:paraId="63673D17" w14:textId="77777777" w:rsidTr="00D2364F">
        <w:trPr>
          <w:trHeight w:val="2107"/>
        </w:trPr>
        <w:tc>
          <w:tcPr>
            <w:tcW w:w="2547" w:type="dxa"/>
            <w:shd w:val="clear" w:color="auto" w:fill="F2F2F2" w:themeFill="background1" w:themeFillShade="F2"/>
            <w:vAlign w:val="center"/>
          </w:tcPr>
          <w:p w14:paraId="1FF94E8E" w14:textId="00D80B6C"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Picture</w:t>
            </w:r>
          </w:p>
        </w:tc>
        <w:tc>
          <w:tcPr>
            <w:tcW w:w="1423" w:type="dxa"/>
            <w:tcBorders>
              <w:top w:val="nil"/>
              <w:left w:val="nil"/>
              <w:bottom w:val="single" w:sz="4" w:space="0" w:color="auto"/>
              <w:right w:val="single" w:sz="4" w:space="0" w:color="auto"/>
            </w:tcBorders>
            <w:shd w:val="clear" w:color="auto" w:fill="auto"/>
            <w:vAlign w:val="bottom"/>
          </w:tcPr>
          <w:p w14:paraId="3A476152" w14:textId="1D65F85B" w:rsidR="006525E9" w:rsidRPr="00AC451A" w:rsidRDefault="00D2364F" w:rsidP="005E0727">
            <w:pPr>
              <w:jc w:val="center"/>
              <w:rPr>
                <w:rFonts w:ascii="Arial" w:hAnsi="Arial" w:cs="Arial"/>
                <w:sz w:val="14"/>
                <w:szCs w:val="14"/>
              </w:rPr>
            </w:pPr>
            <w:r>
              <w:rPr>
                <w:noProof/>
              </w:rPr>
              <w:drawing>
                <wp:anchor distT="0" distB="0" distL="114300" distR="114300" simplePos="0" relativeHeight="251678720" behindDoc="0" locked="0" layoutInCell="1" allowOverlap="1" wp14:anchorId="336D5809" wp14:editId="2FADE8F7">
                  <wp:simplePos x="0" y="0"/>
                  <wp:positionH relativeFrom="column">
                    <wp:posOffset>-12700</wp:posOffset>
                  </wp:positionH>
                  <wp:positionV relativeFrom="paragraph">
                    <wp:posOffset>-841375</wp:posOffset>
                  </wp:positionV>
                  <wp:extent cx="766445" cy="514985"/>
                  <wp:effectExtent l="0" t="0" r="0" b="0"/>
                  <wp:wrapNone/>
                  <wp:docPr id="1012992484" name="Picture 23" descr="FUW8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UW851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644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top w:val="nil"/>
              <w:left w:val="nil"/>
              <w:bottom w:val="single" w:sz="4" w:space="0" w:color="auto"/>
              <w:right w:val="single" w:sz="4" w:space="0" w:color="auto"/>
            </w:tcBorders>
            <w:shd w:val="clear" w:color="auto" w:fill="auto"/>
            <w:vAlign w:val="bottom"/>
          </w:tcPr>
          <w:p w14:paraId="5F6D686B" w14:textId="7BED7E44" w:rsidR="006525E9" w:rsidRPr="00AC451A" w:rsidRDefault="00D2364F" w:rsidP="005E0727">
            <w:pPr>
              <w:jc w:val="center"/>
              <w:rPr>
                <w:rFonts w:ascii="Arial" w:hAnsi="Arial" w:cs="Arial"/>
                <w:sz w:val="14"/>
                <w:szCs w:val="14"/>
              </w:rPr>
            </w:pPr>
            <w:r>
              <w:rPr>
                <w:noProof/>
              </w:rPr>
              <w:drawing>
                <wp:anchor distT="0" distB="0" distL="114300" distR="114300" simplePos="0" relativeHeight="251679744" behindDoc="0" locked="0" layoutInCell="1" allowOverlap="1" wp14:anchorId="59D29B74" wp14:editId="519DF054">
                  <wp:simplePos x="0" y="0"/>
                  <wp:positionH relativeFrom="column">
                    <wp:posOffset>95885</wp:posOffset>
                  </wp:positionH>
                  <wp:positionV relativeFrom="paragraph">
                    <wp:posOffset>-1144270</wp:posOffset>
                  </wp:positionV>
                  <wp:extent cx="762000" cy="1157605"/>
                  <wp:effectExtent l="0" t="0" r="0" b="4445"/>
                  <wp:wrapNone/>
                  <wp:docPr id="1727914519" name="Picture 24" descr="FUW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UW07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26" w:type="dxa"/>
            <w:tcBorders>
              <w:top w:val="nil"/>
              <w:left w:val="single" w:sz="4" w:space="0" w:color="auto"/>
              <w:bottom w:val="single" w:sz="4" w:space="0" w:color="auto"/>
              <w:right w:val="single" w:sz="4" w:space="0" w:color="auto"/>
            </w:tcBorders>
            <w:shd w:val="clear" w:color="auto" w:fill="auto"/>
            <w:vAlign w:val="bottom"/>
          </w:tcPr>
          <w:p w14:paraId="034BC4B7" w14:textId="60A8458C" w:rsidR="006525E9" w:rsidRPr="00AC451A" w:rsidRDefault="00D2364F" w:rsidP="005E0727">
            <w:pPr>
              <w:jc w:val="center"/>
              <w:rPr>
                <w:rFonts w:ascii="Arial" w:hAnsi="Arial" w:cs="Arial"/>
                <w:sz w:val="14"/>
                <w:szCs w:val="14"/>
              </w:rPr>
            </w:pPr>
            <w:r>
              <w:rPr>
                <w:noProof/>
              </w:rPr>
              <w:drawing>
                <wp:anchor distT="0" distB="0" distL="114300" distR="114300" simplePos="0" relativeHeight="251680768" behindDoc="0" locked="0" layoutInCell="1" allowOverlap="1" wp14:anchorId="6C6BD2B9" wp14:editId="0B52C3B2">
                  <wp:simplePos x="0" y="0"/>
                  <wp:positionH relativeFrom="column">
                    <wp:posOffset>151765</wp:posOffset>
                  </wp:positionH>
                  <wp:positionV relativeFrom="paragraph">
                    <wp:posOffset>-1090295</wp:posOffset>
                  </wp:positionV>
                  <wp:extent cx="952500" cy="1066800"/>
                  <wp:effectExtent l="0" t="0" r="0" b="0"/>
                  <wp:wrapNone/>
                  <wp:docPr id="585721278" name="Picture 25" descr="FUW8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UW850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8" w:type="dxa"/>
            <w:tcBorders>
              <w:top w:val="nil"/>
              <w:left w:val="nil"/>
              <w:bottom w:val="single" w:sz="4" w:space="0" w:color="auto"/>
              <w:right w:val="single" w:sz="4" w:space="0" w:color="auto"/>
            </w:tcBorders>
            <w:shd w:val="clear" w:color="auto" w:fill="auto"/>
            <w:vAlign w:val="bottom"/>
          </w:tcPr>
          <w:p w14:paraId="0CC64CEB" w14:textId="6EAD6D67" w:rsidR="006525E9" w:rsidRPr="00AC451A" w:rsidRDefault="00D2364F" w:rsidP="005E0727">
            <w:pPr>
              <w:jc w:val="center"/>
              <w:rPr>
                <w:rFonts w:ascii="Arial" w:hAnsi="Arial" w:cs="Arial"/>
                <w:sz w:val="14"/>
                <w:szCs w:val="14"/>
              </w:rPr>
            </w:pPr>
            <w:r>
              <w:rPr>
                <w:noProof/>
              </w:rPr>
              <w:drawing>
                <wp:anchor distT="0" distB="0" distL="114300" distR="114300" simplePos="0" relativeHeight="251681792" behindDoc="0" locked="0" layoutInCell="1" allowOverlap="1" wp14:anchorId="57867C35" wp14:editId="70CD3153">
                  <wp:simplePos x="0" y="0"/>
                  <wp:positionH relativeFrom="column">
                    <wp:posOffset>143510</wp:posOffset>
                  </wp:positionH>
                  <wp:positionV relativeFrom="paragraph">
                    <wp:posOffset>-1120775</wp:posOffset>
                  </wp:positionV>
                  <wp:extent cx="952500" cy="1066800"/>
                  <wp:effectExtent l="0" t="0" r="0" b="0"/>
                  <wp:wrapNone/>
                  <wp:docPr id="1469216286" name="Picture 26" descr="FUW8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UW850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26" w:type="dxa"/>
            <w:tcBorders>
              <w:top w:val="nil"/>
              <w:left w:val="nil"/>
              <w:bottom w:val="single" w:sz="4" w:space="0" w:color="auto"/>
              <w:right w:val="single" w:sz="4" w:space="0" w:color="auto"/>
            </w:tcBorders>
            <w:shd w:val="clear" w:color="auto" w:fill="auto"/>
            <w:vAlign w:val="bottom"/>
          </w:tcPr>
          <w:p w14:paraId="2E817BD6" w14:textId="451F26AD" w:rsidR="006525E9" w:rsidRPr="00AC451A" w:rsidRDefault="00D2364F" w:rsidP="005E0727">
            <w:pPr>
              <w:jc w:val="center"/>
              <w:rPr>
                <w:rFonts w:ascii="Arial" w:hAnsi="Arial" w:cs="Arial"/>
                <w:sz w:val="14"/>
                <w:szCs w:val="14"/>
              </w:rPr>
            </w:pPr>
            <w:r>
              <w:rPr>
                <w:noProof/>
              </w:rPr>
              <w:drawing>
                <wp:anchor distT="0" distB="0" distL="114300" distR="114300" simplePos="0" relativeHeight="251682816" behindDoc="0" locked="0" layoutInCell="1" allowOverlap="1" wp14:anchorId="2718A1A9" wp14:editId="6ECBE8CA">
                  <wp:simplePos x="0" y="0"/>
                  <wp:positionH relativeFrom="column">
                    <wp:posOffset>135890</wp:posOffset>
                  </wp:positionH>
                  <wp:positionV relativeFrom="paragraph">
                    <wp:posOffset>-1159510</wp:posOffset>
                  </wp:positionV>
                  <wp:extent cx="952500" cy="1165860"/>
                  <wp:effectExtent l="0" t="0" r="0" b="0"/>
                  <wp:wrapNone/>
                  <wp:docPr id="20654681" name="Picture 27" descr="FUW8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UW850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26" w:type="dxa"/>
            <w:tcBorders>
              <w:top w:val="nil"/>
              <w:left w:val="nil"/>
              <w:bottom w:val="single" w:sz="4" w:space="0" w:color="auto"/>
              <w:right w:val="single" w:sz="4" w:space="0" w:color="auto"/>
            </w:tcBorders>
            <w:shd w:val="clear" w:color="auto" w:fill="auto"/>
            <w:vAlign w:val="bottom"/>
          </w:tcPr>
          <w:p w14:paraId="38788E82" w14:textId="4E568BC0" w:rsidR="006525E9" w:rsidRPr="00AC451A" w:rsidRDefault="00D2364F" w:rsidP="005E0727">
            <w:pPr>
              <w:jc w:val="center"/>
              <w:rPr>
                <w:rFonts w:ascii="Arial" w:hAnsi="Arial" w:cs="Arial"/>
                <w:sz w:val="14"/>
                <w:szCs w:val="14"/>
              </w:rPr>
            </w:pPr>
            <w:r>
              <w:rPr>
                <w:noProof/>
              </w:rPr>
              <w:drawing>
                <wp:anchor distT="0" distB="0" distL="114300" distR="114300" simplePos="0" relativeHeight="251683840" behindDoc="0" locked="0" layoutInCell="1" allowOverlap="1" wp14:anchorId="239A1EAD" wp14:editId="7E58EDFE">
                  <wp:simplePos x="0" y="0"/>
                  <wp:positionH relativeFrom="column">
                    <wp:posOffset>137160</wp:posOffset>
                  </wp:positionH>
                  <wp:positionV relativeFrom="paragraph">
                    <wp:posOffset>-1128395</wp:posOffset>
                  </wp:positionV>
                  <wp:extent cx="952500" cy="1066800"/>
                  <wp:effectExtent l="0" t="0" r="0" b="0"/>
                  <wp:wrapNone/>
                  <wp:docPr id="6949773" name="Picture 28" descr="FUW8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UW850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E0727" w14:paraId="450428B2" w14:textId="77777777" w:rsidTr="00D2364F">
        <w:trPr>
          <w:trHeight w:val="345"/>
        </w:trPr>
        <w:tc>
          <w:tcPr>
            <w:tcW w:w="2547" w:type="dxa"/>
            <w:shd w:val="clear" w:color="auto" w:fill="F2F2F2" w:themeFill="background1" w:themeFillShade="F2"/>
            <w:vAlign w:val="center"/>
          </w:tcPr>
          <w:p w14:paraId="0A9F9378" w14:textId="1B7385FE"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Style</w:t>
            </w:r>
          </w:p>
        </w:tc>
        <w:tc>
          <w:tcPr>
            <w:tcW w:w="1423" w:type="dxa"/>
            <w:tcBorders>
              <w:top w:val="nil"/>
              <w:left w:val="nil"/>
              <w:bottom w:val="single" w:sz="4" w:space="0" w:color="auto"/>
              <w:right w:val="single" w:sz="4" w:space="0" w:color="auto"/>
            </w:tcBorders>
            <w:shd w:val="clear" w:color="auto" w:fill="auto"/>
            <w:vAlign w:val="center"/>
          </w:tcPr>
          <w:p w14:paraId="26E91C97" w14:textId="2DAE749A"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Top </w:t>
            </w:r>
            <w:r w:rsidR="005E0727">
              <w:rPr>
                <w:rFonts w:ascii="Arial" w:hAnsi="Arial" w:cs="Arial"/>
                <w:color w:val="000000"/>
                <w:sz w:val="18"/>
                <w:szCs w:val="18"/>
              </w:rPr>
              <w:t>M</w:t>
            </w:r>
            <w:r w:rsidRPr="004D416D">
              <w:rPr>
                <w:rFonts w:ascii="Arial" w:hAnsi="Arial" w:cs="Arial"/>
                <w:color w:val="000000"/>
                <w:sz w:val="18"/>
                <w:szCs w:val="18"/>
              </w:rPr>
              <w:t>ounted</w:t>
            </w:r>
          </w:p>
        </w:tc>
        <w:tc>
          <w:tcPr>
            <w:tcW w:w="1701" w:type="dxa"/>
            <w:tcBorders>
              <w:top w:val="nil"/>
              <w:left w:val="nil"/>
              <w:bottom w:val="single" w:sz="4" w:space="0" w:color="auto"/>
              <w:right w:val="single" w:sz="4" w:space="0" w:color="auto"/>
            </w:tcBorders>
            <w:shd w:val="clear" w:color="auto" w:fill="auto"/>
            <w:vAlign w:val="center"/>
          </w:tcPr>
          <w:p w14:paraId="57FA96F5" w14:textId="00511139"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Top </w:t>
            </w:r>
            <w:r w:rsidR="005E0727">
              <w:rPr>
                <w:rFonts w:ascii="Arial" w:hAnsi="Arial" w:cs="Arial"/>
                <w:color w:val="000000"/>
                <w:sz w:val="18"/>
                <w:szCs w:val="18"/>
              </w:rPr>
              <w:t>M</w:t>
            </w:r>
            <w:r w:rsidRPr="004D416D">
              <w:rPr>
                <w:rFonts w:ascii="Arial" w:hAnsi="Arial" w:cs="Arial"/>
                <w:color w:val="000000"/>
                <w:sz w:val="18"/>
                <w:szCs w:val="18"/>
              </w:rPr>
              <w:t>ounted</w:t>
            </w:r>
          </w:p>
        </w:tc>
        <w:tc>
          <w:tcPr>
            <w:tcW w:w="2126" w:type="dxa"/>
            <w:tcBorders>
              <w:top w:val="nil"/>
              <w:left w:val="single" w:sz="4" w:space="0" w:color="auto"/>
              <w:bottom w:val="single" w:sz="4" w:space="0" w:color="auto"/>
              <w:right w:val="single" w:sz="4" w:space="0" w:color="auto"/>
            </w:tcBorders>
            <w:shd w:val="clear" w:color="auto" w:fill="auto"/>
            <w:vAlign w:val="center"/>
          </w:tcPr>
          <w:p w14:paraId="437E277F" w14:textId="62664DE8"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Top </w:t>
            </w:r>
            <w:r w:rsidR="005E0727">
              <w:rPr>
                <w:rFonts w:ascii="Arial" w:hAnsi="Arial" w:cs="Arial"/>
                <w:color w:val="000000"/>
                <w:sz w:val="18"/>
                <w:szCs w:val="18"/>
              </w:rPr>
              <w:t>M</w:t>
            </w:r>
            <w:r w:rsidRPr="004D416D">
              <w:rPr>
                <w:rFonts w:ascii="Arial" w:hAnsi="Arial" w:cs="Arial"/>
                <w:color w:val="000000"/>
                <w:sz w:val="18"/>
                <w:szCs w:val="18"/>
              </w:rPr>
              <w:t>ounted</w:t>
            </w:r>
          </w:p>
        </w:tc>
        <w:tc>
          <w:tcPr>
            <w:tcW w:w="2268" w:type="dxa"/>
            <w:tcBorders>
              <w:top w:val="nil"/>
              <w:left w:val="nil"/>
              <w:bottom w:val="single" w:sz="4" w:space="0" w:color="auto"/>
              <w:right w:val="single" w:sz="4" w:space="0" w:color="auto"/>
            </w:tcBorders>
            <w:shd w:val="clear" w:color="auto" w:fill="auto"/>
            <w:vAlign w:val="center"/>
          </w:tcPr>
          <w:p w14:paraId="59BDFB97" w14:textId="4DFC7862"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 xml:space="preserve">Top </w:t>
            </w:r>
            <w:r w:rsidR="005E0727">
              <w:rPr>
                <w:rFonts w:ascii="Arial" w:hAnsi="Arial" w:cs="Arial"/>
                <w:color w:val="000000"/>
                <w:sz w:val="18"/>
                <w:szCs w:val="18"/>
              </w:rPr>
              <w:t>M</w:t>
            </w:r>
            <w:r w:rsidRPr="004D416D">
              <w:rPr>
                <w:rFonts w:ascii="Arial" w:hAnsi="Arial" w:cs="Arial"/>
                <w:color w:val="000000"/>
                <w:sz w:val="18"/>
                <w:szCs w:val="18"/>
              </w:rPr>
              <w:t>ounted</w:t>
            </w:r>
          </w:p>
        </w:tc>
        <w:tc>
          <w:tcPr>
            <w:tcW w:w="2126" w:type="dxa"/>
            <w:tcBorders>
              <w:top w:val="nil"/>
              <w:left w:val="nil"/>
              <w:bottom w:val="single" w:sz="4" w:space="0" w:color="auto"/>
              <w:right w:val="single" w:sz="4" w:space="0" w:color="auto"/>
            </w:tcBorders>
            <w:shd w:val="clear" w:color="auto" w:fill="auto"/>
            <w:vAlign w:val="center"/>
          </w:tcPr>
          <w:p w14:paraId="6869C27E" w14:textId="3357D170" w:rsidR="006525E9" w:rsidRPr="00AC451A" w:rsidRDefault="006525E9" w:rsidP="005E0727">
            <w:pPr>
              <w:jc w:val="center"/>
              <w:rPr>
                <w:rFonts w:ascii="Arial" w:hAnsi="Arial" w:cs="Arial"/>
                <w:color w:val="000000" w:themeColor="text1"/>
                <w:sz w:val="14"/>
                <w:szCs w:val="14"/>
              </w:rPr>
            </w:pPr>
            <w:r w:rsidRPr="004D416D">
              <w:rPr>
                <w:rFonts w:ascii="Arial" w:hAnsi="Arial" w:cs="Arial"/>
                <w:color w:val="000000"/>
                <w:sz w:val="18"/>
                <w:szCs w:val="18"/>
              </w:rPr>
              <w:t xml:space="preserve">Top </w:t>
            </w:r>
            <w:r w:rsidR="005E0727">
              <w:rPr>
                <w:rFonts w:ascii="Arial" w:hAnsi="Arial" w:cs="Arial"/>
                <w:color w:val="000000"/>
                <w:sz w:val="18"/>
                <w:szCs w:val="18"/>
              </w:rPr>
              <w:t>M</w:t>
            </w:r>
            <w:r w:rsidRPr="004D416D">
              <w:rPr>
                <w:rFonts w:ascii="Arial" w:hAnsi="Arial" w:cs="Arial"/>
                <w:color w:val="000000"/>
                <w:sz w:val="18"/>
                <w:szCs w:val="18"/>
              </w:rPr>
              <w:t>ounted</w:t>
            </w:r>
          </w:p>
        </w:tc>
        <w:tc>
          <w:tcPr>
            <w:tcW w:w="2126" w:type="dxa"/>
            <w:tcBorders>
              <w:top w:val="nil"/>
              <w:left w:val="nil"/>
              <w:bottom w:val="single" w:sz="4" w:space="0" w:color="auto"/>
              <w:right w:val="single" w:sz="4" w:space="0" w:color="auto"/>
            </w:tcBorders>
            <w:shd w:val="clear" w:color="auto" w:fill="auto"/>
            <w:vAlign w:val="center"/>
          </w:tcPr>
          <w:p w14:paraId="3C575888" w14:textId="6DF1EE11" w:rsidR="006525E9" w:rsidRPr="00AC451A" w:rsidRDefault="006525E9" w:rsidP="005E0727">
            <w:pPr>
              <w:jc w:val="center"/>
              <w:rPr>
                <w:rFonts w:ascii="Arial" w:hAnsi="Arial" w:cs="Arial"/>
                <w:color w:val="000000" w:themeColor="text1"/>
                <w:sz w:val="14"/>
                <w:szCs w:val="14"/>
              </w:rPr>
            </w:pPr>
            <w:r w:rsidRPr="004D416D">
              <w:rPr>
                <w:rFonts w:ascii="Arial" w:hAnsi="Arial" w:cs="Arial"/>
                <w:color w:val="000000"/>
                <w:sz w:val="18"/>
                <w:szCs w:val="18"/>
              </w:rPr>
              <w:t xml:space="preserve">Top </w:t>
            </w:r>
            <w:r w:rsidR="005E0727">
              <w:rPr>
                <w:rFonts w:ascii="Arial" w:hAnsi="Arial" w:cs="Arial"/>
                <w:color w:val="000000"/>
                <w:sz w:val="18"/>
                <w:szCs w:val="18"/>
              </w:rPr>
              <w:t>M</w:t>
            </w:r>
            <w:r w:rsidRPr="004D416D">
              <w:rPr>
                <w:rFonts w:ascii="Arial" w:hAnsi="Arial" w:cs="Arial"/>
                <w:color w:val="000000"/>
                <w:sz w:val="18"/>
                <w:szCs w:val="18"/>
              </w:rPr>
              <w:t>ounted</w:t>
            </w:r>
          </w:p>
        </w:tc>
      </w:tr>
      <w:tr w:rsidR="005E0727" w14:paraId="67B7C86B" w14:textId="77777777" w:rsidTr="00D2364F">
        <w:trPr>
          <w:trHeight w:val="340"/>
        </w:trPr>
        <w:tc>
          <w:tcPr>
            <w:tcW w:w="2547" w:type="dxa"/>
            <w:shd w:val="clear" w:color="auto" w:fill="F2F2F2" w:themeFill="background1" w:themeFillShade="F2"/>
            <w:vAlign w:val="center"/>
          </w:tcPr>
          <w:p w14:paraId="4B9A17A5" w14:textId="1AC3B525" w:rsidR="006525E9" w:rsidRPr="001D1292" w:rsidRDefault="006525E9" w:rsidP="00D2364F">
            <w:pPr>
              <w:ind w:left="34"/>
              <w:jc w:val="center"/>
              <w:rPr>
                <w:rFonts w:ascii="Arial" w:hAnsi="Arial" w:cs="Arial"/>
                <w:sz w:val="14"/>
                <w:szCs w:val="14"/>
              </w:rPr>
            </w:pPr>
            <w:r w:rsidRPr="004D416D">
              <w:rPr>
                <w:rFonts w:ascii="Arial" w:hAnsi="Arial" w:cs="Arial"/>
                <w:sz w:val="18"/>
                <w:szCs w:val="18"/>
              </w:rPr>
              <w:t>Chamber Volume</w:t>
            </w:r>
          </w:p>
        </w:tc>
        <w:tc>
          <w:tcPr>
            <w:tcW w:w="1423" w:type="dxa"/>
            <w:tcBorders>
              <w:top w:val="nil"/>
              <w:left w:val="nil"/>
              <w:bottom w:val="single" w:sz="4" w:space="0" w:color="auto"/>
              <w:right w:val="single" w:sz="4" w:space="0" w:color="auto"/>
            </w:tcBorders>
            <w:shd w:val="clear" w:color="auto" w:fill="auto"/>
            <w:vAlign w:val="center"/>
          </w:tcPr>
          <w:p w14:paraId="7189ECC1" w14:textId="1A04C74E"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500ml</w:t>
            </w:r>
          </w:p>
        </w:tc>
        <w:tc>
          <w:tcPr>
            <w:tcW w:w="1701" w:type="dxa"/>
            <w:tcBorders>
              <w:top w:val="nil"/>
              <w:left w:val="nil"/>
              <w:bottom w:val="single" w:sz="4" w:space="0" w:color="auto"/>
              <w:right w:val="single" w:sz="4" w:space="0" w:color="auto"/>
            </w:tcBorders>
            <w:shd w:val="clear" w:color="auto" w:fill="auto"/>
            <w:vAlign w:val="center"/>
          </w:tcPr>
          <w:p w14:paraId="534CA3D2" w14:textId="445EBA5A"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500ml</w:t>
            </w:r>
          </w:p>
        </w:tc>
        <w:tc>
          <w:tcPr>
            <w:tcW w:w="2126" w:type="dxa"/>
            <w:tcBorders>
              <w:top w:val="nil"/>
              <w:left w:val="single" w:sz="4" w:space="0" w:color="auto"/>
              <w:bottom w:val="single" w:sz="4" w:space="0" w:color="auto"/>
              <w:right w:val="single" w:sz="4" w:space="0" w:color="auto"/>
            </w:tcBorders>
            <w:shd w:val="clear" w:color="auto" w:fill="auto"/>
            <w:vAlign w:val="center"/>
          </w:tcPr>
          <w:p w14:paraId="3E3584EF" w14:textId="011FDF5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500ml</w:t>
            </w:r>
          </w:p>
        </w:tc>
        <w:tc>
          <w:tcPr>
            <w:tcW w:w="2268" w:type="dxa"/>
            <w:tcBorders>
              <w:top w:val="nil"/>
              <w:left w:val="nil"/>
              <w:bottom w:val="single" w:sz="4" w:space="0" w:color="auto"/>
              <w:right w:val="single" w:sz="4" w:space="0" w:color="auto"/>
            </w:tcBorders>
            <w:shd w:val="clear" w:color="auto" w:fill="auto"/>
            <w:vAlign w:val="center"/>
          </w:tcPr>
          <w:p w14:paraId="26398FE7" w14:textId="3EC71159"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500ml</w:t>
            </w:r>
          </w:p>
        </w:tc>
        <w:tc>
          <w:tcPr>
            <w:tcW w:w="2126" w:type="dxa"/>
            <w:tcBorders>
              <w:top w:val="nil"/>
              <w:left w:val="nil"/>
              <w:bottom w:val="single" w:sz="4" w:space="0" w:color="auto"/>
              <w:right w:val="single" w:sz="4" w:space="0" w:color="auto"/>
            </w:tcBorders>
            <w:shd w:val="clear" w:color="auto" w:fill="auto"/>
            <w:vAlign w:val="center"/>
          </w:tcPr>
          <w:p w14:paraId="09526AE9" w14:textId="75F164E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500ml</w:t>
            </w:r>
          </w:p>
        </w:tc>
        <w:tc>
          <w:tcPr>
            <w:tcW w:w="2126" w:type="dxa"/>
            <w:tcBorders>
              <w:top w:val="nil"/>
              <w:left w:val="nil"/>
              <w:bottom w:val="single" w:sz="4" w:space="0" w:color="auto"/>
              <w:right w:val="single" w:sz="4" w:space="0" w:color="auto"/>
            </w:tcBorders>
            <w:shd w:val="clear" w:color="auto" w:fill="auto"/>
            <w:vAlign w:val="center"/>
          </w:tcPr>
          <w:p w14:paraId="39DC25E4" w14:textId="48B850CD"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500ml</w:t>
            </w:r>
          </w:p>
        </w:tc>
      </w:tr>
      <w:tr w:rsidR="005E0727" w14:paraId="5E89025E" w14:textId="77777777" w:rsidTr="00D2364F">
        <w:trPr>
          <w:trHeight w:val="340"/>
        </w:trPr>
        <w:tc>
          <w:tcPr>
            <w:tcW w:w="2547" w:type="dxa"/>
            <w:shd w:val="clear" w:color="auto" w:fill="F2F2F2" w:themeFill="background1" w:themeFillShade="F2"/>
            <w:vAlign w:val="center"/>
          </w:tcPr>
          <w:p w14:paraId="10909581" w14:textId="32685F5F" w:rsidR="006525E9" w:rsidRPr="001D1292" w:rsidRDefault="006525E9" w:rsidP="00D2364F">
            <w:pPr>
              <w:ind w:left="34"/>
              <w:jc w:val="center"/>
              <w:rPr>
                <w:rFonts w:ascii="Arial" w:hAnsi="Arial" w:cs="Arial"/>
                <w:sz w:val="14"/>
                <w:szCs w:val="14"/>
              </w:rPr>
            </w:pPr>
            <w:r w:rsidRPr="004D416D">
              <w:rPr>
                <w:rFonts w:ascii="Arial" w:hAnsi="Arial" w:cs="Arial"/>
                <w:color w:val="000000"/>
                <w:sz w:val="18"/>
                <w:szCs w:val="18"/>
              </w:rPr>
              <w:t>Bag Volume</w:t>
            </w:r>
          </w:p>
        </w:tc>
        <w:tc>
          <w:tcPr>
            <w:tcW w:w="1423" w:type="dxa"/>
            <w:tcBorders>
              <w:top w:val="nil"/>
              <w:left w:val="nil"/>
              <w:bottom w:val="single" w:sz="4" w:space="0" w:color="auto"/>
              <w:right w:val="single" w:sz="4" w:space="0" w:color="auto"/>
            </w:tcBorders>
            <w:shd w:val="clear" w:color="auto" w:fill="auto"/>
            <w:vAlign w:val="center"/>
          </w:tcPr>
          <w:p w14:paraId="15C4272B" w14:textId="62009785"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2000ml</w:t>
            </w:r>
          </w:p>
        </w:tc>
        <w:tc>
          <w:tcPr>
            <w:tcW w:w="1701" w:type="dxa"/>
            <w:tcBorders>
              <w:top w:val="nil"/>
              <w:left w:val="nil"/>
              <w:bottom w:val="single" w:sz="4" w:space="0" w:color="auto"/>
              <w:right w:val="single" w:sz="4" w:space="0" w:color="auto"/>
            </w:tcBorders>
            <w:shd w:val="clear" w:color="auto" w:fill="auto"/>
            <w:vAlign w:val="center"/>
          </w:tcPr>
          <w:p w14:paraId="211F6408" w14:textId="4BC1BB5B"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2000ml</w:t>
            </w:r>
          </w:p>
        </w:tc>
        <w:tc>
          <w:tcPr>
            <w:tcW w:w="2126" w:type="dxa"/>
            <w:tcBorders>
              <w:top w:val="nil"/>
              <w:left w:val="single" w:sz="4" w:space="0" w:color="auto"/>
              <w:bottom w:val="single" w:sz="4" w:space="0" w:color="auto"/>
              <w:right w:val="single" w:sz="4" w:space="0" w:color="auto"/>
            </w:tcBorders>
            <w:shd w:val="clear" w:color="auto" w:fill="auto"/>
            <w:vAlign w:val="center"/>
          </w:tcPr>
          <w:p w14:paraId="4C4D3E5A" w14:textId="623D7D6E"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2000ml</w:t>
            </w:r>
          </w:p>
        </w:tc>
        <w:tc>
          <w:tcPr>
            <w:tcW w:w="2268" w:type="dxa"/>
            <w:tcBorders>
              <w:top w:val="nil"/>
              <w:left w:val="nil"/>
              <w:bottom w:val="single" w:sz="4" w:space="0" w:color="auto"/>
              <w:right w:val="single" w:sz="4" w:space="0" w:color="auto"/>
            </w:tcBorders>
            <w:shd w:val="clear" w:color="auto" w:fill="auto"/>
            <w:vAlign w:val="center"/>
          </w:tcPr>
          <w:p w14:paraId="4A5DEC6B" w14:textId="6C01C9F6"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2000ml</w:t>
            </w:r>
          </w:p>
        </w:tc>
        <w:tc>
          <w:tcPr>
            <w:tcW w:w="2126" w:type="dxa"/>
            <w:tcBorders>
              <w:top w:val="nil"/>
              <w:left w:val="nil"/>
              <w:bottom w:val="single" w:sz="4" w:space="0" w:color="auto"/>
              <w:right w:val="single" w:sz="4" w:space="0" w:color="auto"/>
            </w:tcBorders>
            <w:shd w:val="clear" w:color="auto" w:fill="auto"/>
            <w:vAlign w:val="center"/>
          </w:tcPr>
          <w:p w14:paraId="1043AA07" w14:textId="1BADDCE1"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2000ml</w:t>
            </w:r>
          </w:p>
        </w:tc>
        <w:tc>
          <w:tcPr>
            <w:tcW w:w="2126" w:type="dxa"/>
            <w:tcBorders>
              <w:top w:val="nil"/>
              <w:left w:val="nil"/>
              <w:bottom w:val="single" w:sz="4" w:space="0" w:color="auto"/>
              <w:right w:val="single" w:sz="4" w:space="0" w:color="auto"/>
            </w:tcBorders>
            <w:shd w:val="clear" w:color="auto" w:fill="auto"/>
            <w:vAlign w:val="center"/>
          </w:tcPr>
          <w:p w14:paraId="0EDE8A44" w14:textId="77FF569D"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2000ml</w:t>
            </w:r>
          </w:p>
        </w:tc>
      </w:tr>
      <w:tr w:rsidR="005E0727" w14:paraId="32B2416F" w14:textId="77777777" w:rsidTr="00D2364F">
        <w:trPr>
          <w:trHeight w:val="340"/>
        </w:trPr>
        <w:tc>
          <w:tcPr>
            <w:tcW w:w="2547" w:type="dxa"/>
            <w:shd w:val="clear" w:color="auto" w:fill="F2F2F2" w:themeFill="background1" w:themeFillShade="F2"/>
            <w:vAlign w:val="center"/>
          </w:tcPr>
          <w:p w14:paraId="492CBF57" w14:textId="7931870F" w:rsidR="006525E9" w:rsidRPr="001D1292" w:rsidRDefault="006525E9" w:rsidP="00D2364F">
            <w:pPr>
              <w:ind w:left="34"/>
              <w:jc w:val="center"/>
              <w:rPr>
                <w:rFonts w:ascii="Arial" w:hAnsi="Arial" w:cs="Arial"/>
                <w:sz w:val="14"/>
                <w:szCs w:val="14"/>
              </w:rPr>
            </w:pPr>
            <w:r w:rsidRPr="004D416D">
              <w:rPr>
                <w:rFonts w:ascii="Arial" w:hAnsi="Arial" w:cs="Arial"/>
                <w:sz w:val="18"/>
                <w:szCs w:val="18"/>
              </w:rPr>
              <w:t>Tube Length</w:t>
            </w:r>
          </w:p>
        </w:tc>
        <w:tc>
          <w:tcPr>
            <w:tcW w:w="1423" w:type="dxa"/>
            <w:tcBorders>
              <w:top w:val="nil"/>
              <w:left w:val="nil"/>
              <w:bottom w:val="single" w:sz="4" w:space="0" w:color="auto"/>
              <w:right w:val="single" w:sz="4" w:space="0" w:color="auto"/>
            </w:tcBorders>
            <w:shd w:val="clear" w:color="auto" w:fill="auto"/>
            <w:vAlign w:val="center"/>
          </w:tcPr>
          <w:p w14:paraId="54B55BB9" w14:textId="19AAABB1"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150cm</w:t>
            </w:r>
          </w:p>
        </w:tc>
        <w:tc>
          <w:tcPr>
            <w:tcW w:w="1701" w:type="dxa"/>
            <w:tcBorders>
              <w:top w:val="nil"/>
              <w:left w:val="nil"/>
              <w:bottom w:val="single" w:sz="4" w:space="0" w:color="auto"/>
              <w:right w:val="single" w:sz="4" w:space="0" w:color="auto"/>
            </w:tcBorders>
            <w:shd w:val="clear" w:color="auto" w:fill="auto"/>
            <w:vAlign w:val="center"/>
          </w:tcPr>
          <w:p w14:paraId="4C8CB05B" w14:textId="43895315"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120cm</w:t>
            </w:r>
          </w:p>
        </w:tc>
        <w:tc>
          <w:tcPr>
            <w:tcW w:w="2126" w:type="dxa"/>
            <w:tcBorders>
              <w:top w:val="nil"/>
              <w:left w:val="single" w:sz="4" w:space="0" w:color="auto"/>
              <w:bottom w:val="single" w:sz="4" w:space="0" w:color="auto"/>
              <w:right w:val="single" w:sz="4" w:space="0" w:color="auto"/>
            </w:tcBorders>
            <w:shd w:val="clear" w:color="auto" w:fill="auto"/>
            <w:vAlign w:val="center"/>
          </w:tcPr>
          <w:p w14:paraId="4C567F54" w14:textId="064525CC"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110cm</w:t>
            </w:r>
          </w:p>
        </w:tc>
        <w:tc>
          <w:tcPr>
            <w:tcW w:w="2268" w:type="dxa"/>
            <w:tcBorders>
              <w:top w:val="nil"/>
              <w:left w:val="nil"/>
              <w:bottom w:val="single" w:sz="4" w:space="0" w:color="auto"/>
              <w:right w:val="single" w:sz="4" w:space="0" w:color="auto"/>
            </w:tcBorders>
            <w:shd w:val="clear" w:color="auto" w:fill="auto"/>
            <w:vAlign w:val="center"/>
          </w:tcPr>
          <w:p w14:paraId="2D5FA56A" w14:textId="25C7BC6E"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150cm</w:t>
            </w:r>
          </w:p>
        </w:tc>
        <w:tc>
          <w:tcPr>
            <w:tcW w:w="2126" w:type="dxa"/>
            <w:tcBorders>
              <w:top w:val="nil"/>
              <w:left w:val="nil"/>
              <w:bottom w:val="single" w:sz="4" w:space="0" w:color="auto"/>
              <w:right w:val="single" w:sz="4" w:space="0" w:color="auto"/>
            </w:tcBorders>
            <w:shd w:val="clear" w:color="auto" w:fill="auto"/>
            <w:vAlign w:val="center"/>
          </w:tcPr>
          <w:p w14:paraId="49599C90" w14:textId="7A94A01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150cm</w:t>
            </w:r>
          </w:p>
        </w:tc>
        <w:tc>
          <w:tcPr>
            <w:tcW w:w="2126" w:type="dxa"/>
            <w:tcBorders>
              <w:top w:val="nil"/>
              <w:left w:val="nil"/>
              <w:bottom w:val="single" w:sz="4" w:space="0" w:color="auto"/>
              <w:right w:val="single" w:sz="4" w:space="0" w:color="auto"/>
            </w:tcBorders>
            <w:shd w:val="clear" w:color="auto" w:fill="auto"/>
            <w:vAlign w:val="center"/>
          </w:tcPr>
          <w:p w14:paraId="0DD81DFA" w14:textId="32CDEA1F"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200cm</w:t>
            </w:r>
          </w:p>
        </w:tc>
      </w:tr>
      <w:tr w:rsidR="005E0727" w14:paraId="4E35C0DD" w14:textId="77777777" w:rsidTr="00D2364F">
        <w:trPr>
          <w:trHeight w:val="340"/>
        </w:trPr>
        <w:tc>
          <w:tcPr>
            <w:tcW w:w="2547" w:type="dxa"/>
            <w:shd w:val="clear" w:color="auto" w:fill="F2F2F2" w:themeFill="background1" w:themeFillShade="F2"/>
            <w:vAlign w:val="center"/>
          </w:tcPr>
          <w:p w14:paraId="7B850348" w14:textId="3C3C1D12" w:rsidR="006525E9" w:rsidRPr="001D1292" w:rsidRDefault="00D2364F" w:rsidP="00D2364F">
            <w:pPr>
              <w:ind w:left="34"/>
              <w:jc w:val="center"/>
              <w:rPr>
                <w:rFonts w:ascii="Arial" w:hAnsi="Arial" w:cs="Arial"/>
                <w:sz w:val="14"/>
                <w:szCs w:val="14"/>
              </w:rPr>
            </w:pPr>
            <w:r w:rsidRPr="004D416D">
              <w:rPr>
                <w:rFonts w:ascii="Arial" w:hAnsi="Arial" w:cs="Arial"/>
                <w:color w:val="000000"/>
                <w:sz w:val="18"/>
                <w:szCs w:val="18"/>
              </w:rPr>
              <w:t>Non-Return</w:t>
            </w:r>
            <w:r w:rsidR="006525E9" w:rsidRPr="004D416D">
              <w:rPr>
                <w:rFonts w:ascii="Arial" w:hAnsi="Arial" w:cs="Arial"/>
                <w:color w:val="000000"/>
                <w:sz w:val="18"/>
                <w:szCs w:val="18"/>
              </w:rPr>
              <w:t xml:space="preserve"> Valve to Patient</w:t>
            </w:r>
          </w:p>
        </w:tc>
        <w:tc>
          <w:tcPr>
            <w:tcW w:w="1423" w:type="dxa"/>
            <w:tcBorders>
              <w:top w:val="nil"/>
              <w:left w:val="nil"/>
              <w:bottom w:val="single" w:sz="4" w:space="0" w:color="auto"/>
              <w:right w:val="single" w:sz="4" w:space="0" w:color="auto"/>
            </w:tcBorders>
            <w:shd w:val="clear" w:color="auto" w:fill="auto"/>
            <w:vAlign w:val="center"/>
          </w:tcPr>
          <w:p w14:paraId="38DBD7B2" w14:textId="209B6C6C"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c>
          <w:tcPr>
            <w:tcW w:w="1701" w:type="dxa"/>
            <w:tcBorders>
              <w:top w:val="nil"/>
              <w:left w:val="nil"/>
              <w:bottom w:val="single" w:sz="4" w:space="0" w:color="auto"/>
              <w:right w:val="single" w:sz="4" w:space="0" w:color="auto"/>
            </w:tcBorders>
            <w:shd w:val="clear" w:color="auto" w:fill="auto"/>
            <w:vAlign w:val="center"/>
          </w:tcPr>
          <w:p w14:paraId="64EE88ED" w14:textId="059B37D1"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c>
          <w:tcPr>
            <w:tcW w:w="2126" w:type="dxa"/>
            <w:tcBorders>
              <w:top w:val="nil"/>
              <w:left w:val="single" w:sz="4" w:space="0" w:color="auto"/>
              <w:bottom w:val="single" w:sz="4" w:space="0" w:color="auto"/>
              <w:right w:val="single" w:sz="4" w:space="0" w:color="auto"/>
            </w:tcBorders>
            <w:shd w:val="clear" w:color="auto" w:fill="auto"/>
            <w:vAlign w:val="center"/>
          </w:tcPr>
          <w:p w14:paraId="2E07CDF5" w14:textId="2EB8F277"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c>
          <w:tcPr>
            <w:tcW w:w="2268" w:type="dxa"/>
            <w:tcBorders>
              <w:top w:val="nil"/>
              <w:left w:val="nil"/>
              <w:bottom w:val="single" w:sz="4" w:space="0" w:color="auto"/>
              <w:right w:val="single" w:sz="4" w:space="0" w:color="auto"/>
            </w:tcBorders>
            <w:shd w:val="clear" w:color="auto" w:fill="auto"/>
            <w:vAlign w:val="center"/>
          </w:tcPr>
          <w:p w14:paraId="7C74EC05" w14:textId="083A9926"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c>
          <w:tcPr>
            <w:tcW w:w="2126" w:type="dxa"/>
            <w:tcBorders>
              <w:top w:val="nil"/>
              <w:left w:val="nil"/>
              <w:bottom w:val="single" w:sz="4" w:space="0" w:color="auto"/>
              <w:right w:val="single" w:sz="4" w:space="0" w:color="auto"/>
            </w:tcBorders>
            <w:shd w:val="clear" w:color="auto" w:fill="auto"/>
            <w:vAlign w:val="center"/>
          </w:tcPr>
          <w:p w14:paraId="2C8F689D" w14:textId="4B11F915"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c>
          <w:tcPr>
            <w:tcW w:w="2126" w:type="dxa"/>
            <w:tcBorders>
              <w:top w:val="nil"/>
              <w:left w:val="nil"/>
              <w:bottom w:val="single" w:sz="4" w:space="0" w:color="auto"/>
              <w:right w:val="single" w:sz="4" w:space="0" w:color="auto"/>
            </w:tcBorders>
            <w:shd w:val="clear" w:color="auto" w:fill="auto"/>
            <w:vAlign w:val="center"/>
          </w:tcPr>
          <w:p w14:paraId="14AD1EFD" w14:textId="0B8D6FE7"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r>
      <w:tr w:rsidR="005E0727" w14:paraId="63CAE28C" w14:textId="77777777" w:rsidTr="00D2364F">
        <w:trPr>
          <w:trHeight w:val="340"/>
        </w:trPr>
        <w:tc>
          <w:tcPr>
            <w:tcW w:w="2547" w:type="dxa"/>
            <w:shd w:val="clear" w:color="auto" w:fill="F2F2F2" w:themeFill="background1" w:themeFillShade="F2"/>
            <w:vAlign w:val="center"/>
          </w:tcPr>
          <w:p w14:paraId="7F34CCBA" w14:textId="4CAE6547" w:rsidR="006525E9" w:rsidRPr="004E559B" w:rsidRDefault="006525E9" w:rsidP="00D2364F">
            <w:pPr>
              <w:ind w:left="34"/>
              <w:jc w:val="center"/>
              <w:rPr>
                <w:rFonts w:ascii="Arial" w:hAnsi="Arial" w:cs="Arial"/>
                <w:sz w:val="14"/>
                <w:szCs w:val="14"/>
              </w:rPr>
            </w:pPr>
            <w:r w:rsidRPr="004D416D">
              <w:rPr>
                <w:rFonts w:ascii="Arial" w:hAnsi="Arial" w:cs="Arial"/>
                <w:color w:val="000000"/>
                <w:sz w:val="18"/>
                <w:szCs w:val="18"/>
              </w:rPr>
              <w:t>Needle Free Sampling</w:t>
            </w:r>
          </w:p>
        </w:tc>
        <w:tc>
          <w:tcPr>
            <w:tcW w:w="1423" w:type="dxa"/>
            <w:tcBorders>
              <w:top w:val="nil"/>
              <w:left w:val="nil"/>
              <w:bottom w:val="single" w:sz="4" w:space="0" w:color="auto"/>
              <w:right w:val="single" w:sz="4" w:space="0" w:color="auto"/>
            </w:tcBorders>
            <w:shd w:val="clear" w:color="auto" w:fill="auto"/>
            <w:vAlign w:val="center"/>
          </w:tcPr>
          <w:p w14:paraId="279F08BD" w14:textId="4C0A9927"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1701" w:type="dxa"/>
            <w:tcBorders>
              <w:top w:val="nil"/>
              <w:left w:val="nil"/>
              <w:bottom w:val="single" w:sz="4" w:space="0" w:color="auto"/>
              <w:right w:val="single" w:sz="4" w:space="0" w:color="auto"/>
            </w:tcBorders>
            <w:shd w:val="clear" w:color="auto" w:fill="auto"/>
            <w:vAlign w:val="center"/>
          </w:tcPr>
          <w:p w14:paraId="1B1EF63B" w14:textId="4DA25BC3"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2126" w:type="dxa"/>
            <w:tcBorders>
              <w:top w:val="nil"/>
              <w:left w:val="single" w:sz="4" w:space="0" w:color="auto"/>
              <w:bottom w:val="single" w:sz="4" w:space="0" w:color="auto"/>
              <w:right w:val="single" w:sz="4" w:space="0" w:color="auto"/>
            </w:tcBorders>
            <w:shd w:val="clear" w:color="auto" w:fill="auto"/>
            <w:vAlign w:val="center"/>
          </w:tcPr>
          <w:p w14:paraId="0DD8F86C" w14:textId="68A72593"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2268" w:type="dxa"/>
            <w:tcBorders>
              <w:top w:val="nil"/>
              <w:left w:val="nil"/>
              <w:bottom w:val="single" w:sz="4" w:space="0" w:color="auto"/>
              <w:right w:val="single" w:sz="4" w:space="0" w:color="auto"/>
            </w:tcBorders>
            <w:shd w:val="clear" w:color="auto" w:fill="auto"/>
            <w:vAlign w:val="center"/>
          </w:tcPr>
          <w:p w14:paraId="57BF098B" w14:textId="6F595B28"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2126" w:type="dxa"/>
            <w:tcBorders>
              <w:top w:val="nil"/>
              <w:left w:val="nil"/>
              <w:bottom w:val="single" w:sz="4" w:space="0" w:color="auto"/>
              <w:right w:val="single" w:sz="4" w:space="0" w:color="auto"/>
            </w:tcBorders>
            <w:shd w:val="clear" w:color="auto" w:fill="auto"/>
            <w:vAlign w:val="center"/>
          </w:tcPr>
          <w:p w14:paraId="56DE102E" w14:textId="520AF6CE"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2126" w:type="dxa"/>
            <w:tcBorders>
              <w:top w:val="nil"/>
              <w:left w:val="nil"/>
              <w:bottom w:val="single" w:sz="4" w:space="0" w:color="auto"/>
              <w:right w:val="single" w:sz="4" w:space="0" w:color="auto"/>
            </w:tcBorders>
            <w:shd w:val="clear" w:color="auto" w:fill="auto"/>
            <w:vAlign w:val="center"/>
          </w:tcPr>
          <w:p w14:paraId="201FAA20" w14:textId="09AB1E9F"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r>
      <w:tr w:rsidR="005E0727" w14:paraId="58D809E5" w14:textId="77777777" w:rsidTr="00D2364F">
        <w:trPr>
          <w:trHeight w:val="340"/>
        </w:trPr>
        <w:tc>
          <w:tcPr>
            <w:tcW w:w="2547" w:type="dxa"/>
            <w:shd w:val="clear" w:color="auto" w:fill="F2F2F2" w:themeFill="background1" w:themeFillShade="F2"/>
            <w:vAlign w:val="center"/>
          </w:tcPr>
          <w:p w14:paraId="7961F0F1" w14:textId="59702CE8"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Bed Fixation Style</w:t>
            </w:r>
          </w:p>
        </w:tc>
        <w:tc>
          <w:tcPr>
            <w:tcW w:w="1423" w:type="dxa"/>
            <w:tcBorders>
              <w:top w:val="nil"/>
              <w:left w:val="nil"/>
              <w:bottom w:val="single" w:sz="4" w:space="0" w:color="auto"/>
              <w:right w:val="single" w:sz="4" w:space="0" w:color="auto"/>
            </w:tcBorders>
            <w:shd w:val="clear" w:color="auto" w:fill="auto"/>
            <w:vAlign w:val="center"/>
          </w:tcPr>
          <w:p w14:paraId="3D6556D2" w14:textId="04C26ED1"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Strap/Cord</w:t>
            </w:r>
          </w:p>
        </w:tc>
        <w:tc>
          <w:tcPr>
            <w:tcW w:w="1701" w:type="dxa"/>
            <w:tcBorders>
              <w:top w:val="nil"/>
              <w:left w:val="nil"/>
              <w:bottom w:val="single" w:sz="4" w:space="0" w:color="auto"/>
              <w:right w:val="single" w:sz="4" w:space="0" w:color="auto"/>
            </w:tcBorders>
            <w:shd w:val="clear" w:color="auto" w:fill="auto"/>
            <w:vAlign w:val="center"/>
          </w:tcPr>
          <w:p w14:paraId="73C08722" w14:textId="3221EC1E"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Straps</w:t>
            </w:r>
          </w:p>
        </w:tc>
        <w:tc>
          <w:tcPr>
            <w:tcW w:w="2126" w:type="dxa"/>
            <w:tcBorders>
              <w:top w:val="nil"/>
              <w:left w:val="single" w:sz="4" w:space="0" w:color="auto"/>
              <w:bottom w:val="single" w:sz="4" w:space="0" w:color="auto"/>
              <w:right w:val="single" w:sz="4" w:space="0" w:color="auto"/>
            </w:tcBorders>
            <w:shd w:val="clear" w:color="auto" w:fill="auto"/>
            <w:vAlign w:val="center"/>
          </w:tcPr>
          <w:p w14:paraId="3C0D232E" w14:textId="5A6C0A79"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Straps</w:t>
            </w:r>
          </w:p>
        </w:tc>
        <w:tc>
          <w:tcPr>
            <w:tcW w:w="2268" w:type="dxa"/>
            <w:tcBorders>
              <w:top w:val="nil"/>
              <w:left w:val="nil"/>
              <w:bottom w:val="single" w:sz="4" w:space="0" w:color="auto"/>
              <w:right w:val="single" w:sz="4" w:space="0" w:color="auto"/>
            </w:tcBorders>
            <w:shd w:val="clear" w:color="auto" w:fill="auto"/>
            <w:vAlign w:val="center"/>
          </w:tcPr>
          <w:p w14:paraId="5F0B710D" w14:textId="7DDA9A0C"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Straps</w:t>
            </w:r>
          </w:p>
        </w:tc>
        <w:tc>
          <w:tcPr>
            <w:tcW w:w="2126" w:type="dxa"/>
            <w:tcBorders>
              <w:top w:val="nil"/>
              <w:left w:val="nil"/>
              <w:bottom w:val="single" w:sz="4" w:space="0" w:color="auto"/>
              <w:right w:val="single" w:sz="4" w:space="0" w:color="auto"/>
            </w:tcBorders>
            <w:shd w:val="clear" w:color="auto" w:fill="auto"/>
            <w:vAlign w:val="center"/>
          </w:tcPr>
          <w:p w14:paraId="54FCFBA7" w14:textId="4654B33F" w:rsidR="006525E9" w:rsidRPr="00AC451A" w:rsidRDefault="006525E9" w:rsidP="005E0727">
            <w:pPr>
              <w:jc w:val="center"/>
              <w:rPr>
                <w:rFonts w:ascii="Arial" w:hAnsi="Arial" w:cs="Arial"/>
                <w:b/>
                <w:bCs/>
                <w:sz w:val="14"/>
                <w:szCs w:val="14"/>
              </w:rPr>
            </w:pPr>
            <w:r>
              <w:rPr>
                <w:rFonts w:ascii="Arial" w:hAnsi="Arial" w:cs="Arial"/>
                <w:color w:val="000000"/>
                <w:sz w:val="18"/>
                <w:szCs w:val="18"/>
              </w:rPr>
              <w:t>Hanger/</w:t>
            </w:r>
            <w:r w:rsidRPr="004D416D">
              <w:rPr>
                <w:rFonts w:ascii="Arial" w:hAnsi="Arial" w:cs="Arial"/>
                <w:color w:val="000000"/>
                <w:sz w:val="18"/>
                <w:szCs w:val="18"/>
              </w:rPr>
              <w:t>Straps</w:t>
            </w:r>
          </w:p>
        </w:tc>
        <w:tc>
          <w:tcPr>
            <w:tcW w:w="2126" w:type="dxa"/>
            <w:tcBorders>
              <w:top w:val="nil"/>
              <w:left w:val="nil"/>
              <w:bottom w:val="single" w:sz="4" w:space="0" w:color="auto"/>
              <w:right w:val="single" w:sz="4" w:space="0" w:color="auto"/>
            </w:tcBorders>
            <w:shd w:val="clear" w:color="auto" w:fill="auto"/>
            <w:vAlign w:val="center"/>
          </w:tcPr>
          <w:p w14:paraId="084F2025" w14:textId="3A6D5F83"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Straps</w:t>
            </w:r>
          </w:p>
        </w:tc>
      </w:tr>
      <w:tr w:rsidR="005E0727" w14:paraId="5D3F6CC2" w14:textId="77777777" w:rsidTr="00D2364F">
        <w:trPr>
          <w:trHeight w:val="340"/>
        </w:trPr>
        <w:tc>
          <w:tcPr>
            <w:tcW w:w="2547" w:type="dxa"/>
            <w:shd w:val="clear" w:color="auto" w:fill="F2F2F2" w:themeFill="background1" w:themeFillShade="F2"/>
            <w:vAlign w:val="center"/>
          </w:tcPr>
          <w:p w14:paraId="73008D53" w14:textId="3F77B180"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Tap Type</w:t>
            </w:r>
          </w:p>
        </w:tc>
        <w:tc>
          <w:tcPr>
            <w:tcW w:w="1423" w:type="dxa"/>
            <w:tcBorders>
              <w:top w:val="nil"/>
              <w:left w:val="nil"/>
              <w:bottom w:val="single" w:sz="4" w:space="0" w:color="auto"/>
              <w:right w:val="single" w:sz="4" w:space="0" w:color="auto"/>
            </w:tcBorders>
            <w:shd w:val="clear" w:color="auto" w:fill="auto"/>
            <w:vAlign w:val="center"/>
          </w:tcPr>
          <w:p w14:paraId="773AB065" w14:textId="10F6067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 tap</w:t>
            </w:r>
          </w:p>
        </w:tc>
        <w:tc>
          <w:tcPr>
            <w:tcW w:w="1701" w:type="dxa"/>
            <w:tcBorders>
              <w:top w:val="nil"/>
              <w:left w:val="nil"/>
              <w:bottom w:val="single" w:sz="4" w:space="0" w:color="auto"/>
              <w:right w:val="single" w:sz="4" w:space="0" w:color="auto"/>
            </w:tcBorders>
            <w:shd w:val="clear" w:color="auto" w:fill="auto"/>
            <w:vAlign w:val="center"/>
          </w:tcPr>
          <w:p w14:paraId="218E0DA7" w14:textId="496225CB"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 tap</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AE75FD" w14:textId="5550C98A"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 tap</w:t>
            </w:r>
          </w:p>
        </w:tc>
        <w:tc>
          <w:tcPr>
            <w:tcW w:w="2268" w:type="dxa"/>
            <w:tcBorders>
              <w:top w:val="nil"/>
              <w:left w:val="nil"/>
              <w:bottom w:val="single" w:sz="4" w:space="0" w:color="auto"/>
              <w:right w:val="single" w:sz="4" w:space="0" w:color="auto"/>
            </w:tcBorders>
            <w:shd w:val="clear" w:color="auto" w:fill="auto"/>
            <w:vAlign w:val="center"/>
          </w:tcPr>
          <w:p w14:paraId="7CF15F32" w14:textId="1750A97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 tap</w:t>
            </w:r>
          </w:p>
        </w:tc>
        <w:tc>
          <w:tcPr>
            <w:tcW w:w="2126" w:type="dxa"/>
            <w:tcBorders>
              <w:top w:val="nil"/>
              <w:left w:val="nil"/>
              <w:bottom w:val="single" w:sz="4" w:space="0" w:color="auto"/>
              <w:right w:val="single" w:sz="4" w:space="0" w:color="auto"/>
            </w:tcBorders>
            <w:shd w:val="clear" w:color="auto" w:fill="auto"/>
            <w:vAlign w:val="center"/>
          </w:tcPr>
          <w:p w14:paraId="52DDFDC5" w14:textId="0C814CFD"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 tap</w:t>
            </w:r>
          </w:p>
        </w:tc>
        <w:tc>
          <w:tcPr>
            <w:tcW w:w="2126" w:type="dxa"/>
            <w:tcBorders>
              <w:top w:val="nil"/>
              <w:left w:val="nil"/>
              <w:bottom w:val="single" w:sz="4" w:space="0" w:color="auto"/>
              <w:right w:val="single" w:sz="4" w:space="0" w:color="auto"/>
            </w:tcBorders>
            <w:shd w:val="clear" w:color="auto" w:fill="auto"/>
            <w:vAlign w:val="center"/>
          </w:tcPr>
          <w:p w14:paraId="295D4B1B" w14:textId="57733FD4"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 tap</w:t>
            </w:r>
          </w:p>
        </w:tc>
      </w:tr>
      <w:tr w:rsidR="005E0727" w14:paraId="2574B7D3" w14:textId="77777777" w:rsidTr="00D2364F">
        <w:trPr>
          <w:trHeight w:val="340"/>
        </w:trPr>
        <w:tc>
          <w:tcPr>
            <w:tcW w:w="2547" w:type="dxa"/>
            <w:shd w:val="clear" w:color="auto" w:fill="F2F2F2" w:themeFill="background1" w:themeFillShade="F2"/>
            <w:vAlign w:val="center"/>
          </w:tcPr>
          <w:p w14:paraId="653C2FCE" w14:textId="6DE14095" w:rsidR="006525E9" w:rsidRPr="004E559B" w:rsidRDefault="006525E9" w:rsidP="00D2364F">
            <w:pPr>
              <w:ind w:left="34"/>
              <w:jc w:val="center"/>
              <w:rPr>
                <w:rFonts w:ascii="Arial" w:hAnsi="Arial" w:cs="Arial"/>
                <w:sz w:val="14"/>
                <w:szCs w:val="14"/>
              </w:rPr>
            </w:pPr>
            <w:r>
              <w:rPr>
                <w:rFonts w:ascii="Arial" w:hAnsi="Arial" w:cs="Arial"/>
                <w:sz w:val="18"/>
                <w:szCs w:val="18"/>
              </w:rPr>
              <w:t xml:space="preserve">Tap Hook - </w:t>
            </w:r>
            <w:r w:rsidRPr="00C000A7">
              <w:rPr>
                <w:rFonts w:ascii="Arial" w:hAnsi="Arial" w:cs="Arial"/>
                <w:sz w:val="18"/>
                <w:szCs w:val="18"/>
              </w:rPr>
              <w:t>Housed or Tuck</w:t>
            </w:r>
          </w:p>
        </w:tc>
        <w:tc>
          <w:tcPr>
            <w:tcW w:w="1423" w:type="dxa"/>
            <w:tcBorders>
              <w:top w:val="nil"/>
              <w:left w:val="nil"/>
              <w:bottom w:val="single" w:sz="4" w:space="0" w:color="auto"/>
              <w:right w:val="single" w:sz="4" w:space="0" w:color="auto"/>
            </w:tcBorders>
            <w:shd w:val="clear" w:color="auto" w:fill="auto"/>
            <w:vAlign w:val="center"/>
          </w:tcPr>
          <w:p w14:paraId="5102F02A" w14:textId="7B649183"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Housed</w:t>
            </w:r>
          </w:p>
        </w:tc>
        <w:tc>
          <w:tcPr>
            <w:tcW w:w="1701" w:type="dxa"/>
            <w:tcBorders>
              <w:top w:val="nil"/>
              <w:left w:val="nil"/>
              <w:bottom w:val="single" w:sz="4" w:space="0" w:color="auto"/>
              <w:right w:val="single" w:sz="4" w:space="0" w:color="auto"/>
            </w:tcBorders>
            <w:shd w:val="clear" w:color="auto" w:fill="auto"/>
            <w:vAlign w:val="center"/>
          </w:tcPr>
          <w:p w14:paraId="78C45E89" w14:textId="5C2F4533"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Tuck</w:t>
            </w:r>
          </w:p>
        </w:tc>
        <w:tc>
          <w:tcPr>
            <w:tcW w:w="2126" w:type="dxa"/>
            <w:tcBorders>
              <w:top w:val="nil"/>
              <w:left w:val="single" w:sz="4" w:space="0" w:color="auto"/>
              <w:bottom w:val="single" w:sz="4" w:space="0" w:color="auto"/>
              <w:right w:val="single" w:sz="4" w:space="0" w:color="auto"/>
            </w:tcBorders>
            <w:shd w:val="clear" w:color="auto" w:fill="auto"/>
            <w:vAlign w:val="center"/>
          </w:tcPr>
          <w:p w14:paraId="206BA176" w14:textId="1C7EA40D"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Tuck</w:t>
            </w:r>
          </w:p>
        </w:tc>
        <w:tc>
          <w:tcPr>
            <w:tcW w:w="2268" w:type="dxa"/>
            <w:tcBorders>
              <w:top w:val="nil"/>
              <w:left w:val="nil"/>
              <w:bottom w:val="single" w:sz="4" w:space="0" w:color="auto"/>
              <w:right w:val="single" w:sz="4" w:space="0" w:color="auto"/>
            </w:tcBorders>
            <w:shd w:val="clear" w:color="auto" w:fill="auto"/>
            <w:vAlign w:val="center"/>
          </w:tcPr>
          <w:p w14:paraId="5C1DF0BA" w14:textId="41683720" w:rsidR="006525E9" w:rsidRPr="00AC451A" w:rsidRDefault="006525E9" w:rsidP="005E0727">
            <w:pPr>
              <w:jc w:val="center"/>
              <w:rPr>
                <w:rFonts w:ascii="Arial" w:hAnsi="Arial" w:cs="Arial"/>
                <w:b/>
                <w:bCs/>
                <w:sz w:val="14"/>
                <w:szCs w:val="14"/>
              </w:rPr>
            </w:pPr>
            <w:r>
              <w:rPr>
                <w:rFonts w:ascii="Arial" w:hAnsi="Arial" w:cs="Arial"/>
                <w:sz w:val="18"/>
                <w:szCs w:val="18"/>
              </w:rPr>
              <w:t>Tuck</w:t>
            </w:r>
          </w:p>
        </w:tc>
        <w:tc>
          <w:tcPr>
            <w:tcW w:w="2126" w:type="dxa"/>
            <w:tcBorders>
              <w:top w:val="nil"/>
              <w:left w:val="nil"/>
              <w:bottom w:val="single" w:sz="4" w:space="0" w:color="auto"/>
              <w:right w:val="single" w:sz="4" w:space="0" w:color="auto"/>
            </w:tcBorders>
            <w:shd w:val="clear" w:color="auto" w:fill="auto"/>
            <w:vAlign w:val="center"/>
          </w:tcPr>
          <w:p w14:paraId="03A8E6A4" w14:textId="5617AD80"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Tuck</w:t>
            </w:r>
          </w:p>
        </w:tc>
        <w:tc>
          <w:tcPr>
            <w:tcW w:w="2126" w:type="dxa"/>
            <w:tcBorders>
              <w:top w:val="nil"/>
              <w:left w:val="nil"/>
              <w:bottom w:val="single" w:sz="4" w:space="0" w:color="auto"/>
              <w:right w:val="single" w:sz="4" w:space="0" w:color="auto"/>
            </w:tcBorders>
            <w:shd w:val="clear" w:color="auto" w:fill="auto"/>
            <w:vAlign w:val="center"/>
          </w:tcPr>
          <w:p w14:paraId="01A4D79B" w14:textId="6567F066"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Tuck</w:t>
            </w:r>
          </w:p>
        </w:tc>
      </w:tr>
      <w:tr w:rsidR="005E0727" w14:paraId="73ECC7F6" w14:textId="77777777" w:rsidTr="00D2364F">
        <w:trPr>
          <w:trHeight w:val="340"/>
        </w:trPr>
        <w:tc>
          <w:tcPr>
            <w:tcW w:w="2547" w:type="dxa"/>
            <w:shd w:val="clear" w:color="auto" w:fill="F2F2F2" w:themeFill="background1" w:themeFillShade="F2"/>
            <w:vAlign w:val="center"/>
          </w:tcPr>
          <w:p w14:paraId="09BCDC0B" w14:textId="75778019"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Fully Assembled</w:t>
            </w:r>
          </w:p>
        </w:tc>
        <w:tc>
          <w:tcPr>
            <w:tcW w:w="1423" w:type="dxa"/>
            <w:tcBorders>
              <w:top w:val="nil"/>
              <w:left w:val="nil"/>
              <w:bottom w:val="single" w:sz="4" w:space="0" w:color="auto"/>
              <w:right w:val="single" w:sz="4" w:space="0" w:color="auto"/>
            </w:tcBorders>
            <w:shd w:val="clear" w:color="auto" w:fill="auto"/>
            <w:vAlign w:val="center"/>
          </w:tcPr>
          <w:p w14:paraId="2D5242ED" w14:textId="5F7E5E48"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1701" w:type="dxa"/>
            <w:tcBorders>
              <w:top w:val="nil"/>
              <w:left w:val="nil"/>
              <w:bottom w:val="single" w:sz="4" w:space="0" w:color="auto"/>
              <w:right w:val="single" w:sz="4" w:space="0" w:color="auto"/>
            </w:tcBorders>
            <w:shd w:val="clear" w:color="auto" w:fill="auto"/>
            <w:vAlign w:val="center"/>
          </w:tcPr>
          <w:p w14:paraId="47DE4907" w14:textId="0DF3D936"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No - Bag</w:t>
            </w:r>
          </w:p>
        </w:tc>
        <w:tc>
          <w:tcPr>
            <w:tcW w:w="2126" w:type="dxa"/>
            <w:tcBorders>
              <w:top w:val="nil"/>
              <w:left w:val="single" w:sz="4" w:space="0" w:color="auto"/>
              <w:bottom w:val="single" w:sz="4" w:space="0" w:color="auto"/>
              <w:right w:val="single" w:sz="4" w:space="0" w:color="auto"/>
            </w:tcBorders>
            <w:shd w:val="clear" w:color="auto" w:fill="auto"/>
            <w:vAlign w:val="center"/>
          </w:tcPr>
          <w:p w14:paraId="35A45D99" w14:textId="5EE0930E"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2268" w:type="dxa"/>
            <w:tcBorders>
              <w:top w:val="nil"/>
              <w:left w:val="nil"/>
              <w:bottom w:val="single" w:sz="4" w:space="0" w:color="auto"/>
              <w:right w:val="single" w:sz="4" w:space="0" w:color="auto"/>
            </w:tcBorders>
            <w:shd w:val="clear" w:color="auto" w:fill="auto"/>
            <w:vAlign w:val="center"/>
          </w:tcPr>
          <w:p w14:paraId="7DA77811" w14:textId="687660E4" w:rsidR="006525E9" w:rsidRPr="00AC451A" w:rsidRDefault="006525E9" w:rsidP="005E0727">
            <w:pPr>
              <w:jc w:val="center"/>
              <w:rPr>
                <w:rFonts w:ascii="Arial" w:hAnsi="Arial" w:cs="Arial"/>
                <w:b/>
                <w:bCs/>
                <w:sz w:val="14"/>
                <w:szCs w:val="14"/>
              </w:rPr>
            </w:pPr>
            <w:r>
              <w:rPr>
                <w:rFonts w:ascii="Arial" w:hAnsi="Arial" w:cs="Arial"/>
                <w:sz w:val="18"/>
                <w:szCs w:val="18"/>
              </w:rPr>
              <w:t>Yes</w:t>
            </w:r>
          </w:p>
        </w:tc>
        <w:tc>
          <w:tcPr>
            <w:tcW w:w="2126" w:type="dxa"/>
            <w:tcBorders>
              <w:top w:val="nil"/>
              <w:left w:val="nil"/>
              <w:bottom w:val="single" w:sz="4" w:space="0" w:color="auto"/>
              <w:right w:val="single" w:sz="4" w:space="0" w:color="auto"/>
            </w:tcBorders>
            <w:shd w:val="clear" w:color="auto" w:fill="auto"/>
            <w:vAlign w:val="center"/>
          </w:tcPr>
          <w:p w14:paraId="1CB61AF1" w14:textId="206FFEBF"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No - Hanger</w:t>
            </w:r>
          </w:p>
        </w:tc>
        <w:tc>
          <w:tcPr>
            <w:tcW w:w="2126" w:type="dxa"/>
            <w:tcBorders>
              <w:top w:val="nil"/>
              <w:left w:val="nil"/>
              <w:bottom w:val="single" w:sz="4" w:space="0" w:color="auto"/>
              <w:right w:val="single" w:sz="4" w:space="0" w:color="auto"/>
            </w:tcBorders>
            <w:shd w:val="clear" w:color="auto" w:fill="auto"/>
            <w:vAlign w:val="center"/>
          </w:tcPr>
          <w:p w14:paraId="11343F49" w14:textId="038C98CB"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r>
      <w:tr w:rsidR="005E0727" w14:paraId="4DC29D9C" w14:textId="77777777" w:rsidTr="00D2364F">
        <w:trPr>
          <w:trHeight w:val="340"/>
        </w:trPr>
        <w:tc>
          <w:tcPr>
            <w:tcW w:w="2547" w:type="dxa"/>
            <w:tcBorders>
              <w:bottom w:val="single" w:sz="4" w:space="0" w:color="auto"/>
            </w:tcBorders>
            <w:shd w:val="clear" w:color="auto" w:fill="F2F2F2" w:themeFill="background1" w:themeFillShade="F2"/>
            <w:vAlign w:val="center"/>
          </w:tcPr>
          <w:p w14:paraId="5DC0153D" w14:textId="047A358C" w:rsidR="006525E9" w:rsidRPr="004E559B" w:rsidRDefault="006525E9" w:rsidP="00D2364F">
            <w:pPr>
              <w:ind w:left="34"/>
              <w:jc w:val="center"/>
              <w:rPr>
                <w:rFonts w:ascii="Arial" w:hAnsi="Arial" w:cs="Arial"/>
                <w:sz w:val="14"/>
                <w:szCs w:val="14"/>
              </w:rPr>
            </w:pPr>
            <w:r w:rsidRPr="004D416D">
              <w:rPr>
                <w:rFonts w:ascii="Arial" w:hAnsi="Arial" w:cs="Arial"/>
                <w:sz w:val="18"/>
                <w:szCs w:val="18"/>
              </w:rPr>
              <w:t>Bedding Clip</w:t>
            </w:r>
          </w:p>
        </w:tc>
        <w:tc>
          <w:tcPr>
            <w:tcW w:w="1423" w:type="dxa"/>
            <w:tcBorders>
              <w:top w:val="nil"/>
              <w:left w:val="nil"/>
              <w:bottom w:val="single" w:sz="4" w:space="0" w:color="auto"/>
              <w:right w:val="single" w:sz="4" w:space="0" w:color="auto"/>
            </w:tcBorders>
            <w:shd w:val="clear" w:color="auto" w:fill="auto"/>
            <w:vAlign w:val="center"/>
          </w:tcPr>
          <w:p w14:paraId="2CFB9C27" w14:textId="43CE4816"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1701" w:type="dxa"/>
            <w:tcBorders>
              <w:top w:val="nil"/>
              <w:left w:val="nil"/>
              <w:bottom w:val="single" w:sz="4" w:space="0" w:color="auto"/>
              <w:right w:val="single" w:sz="4" w:space="0" w:color="auto"/>
            </w:tcBorders>
            <w:shd w:val="clear" w:color="auto" w:fill="auto"/>
            <w:vAlign w:val="center"/>
          </w:tcPr>
          <w:p w14:paraId="4BA25996" w14:textId="5BB05180"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2126" w:type="dxa"/>
            <w:tcBorders>
              <w:top w:val="nil"/>
              <w:left w:val="single" w:sz="4" w:space="0" w:color="auto"/>
              <w:bottom w:val="single" w:sz="4" w:space="0" w:color="auto"/>
              <w:right w:val="single" w:sz="4" w:space="0" w:color="auto"/>
            </w:tcBorders>
            <w:shd w:val="clear" w:color="auto" w:fill="auto"/>
            <w:vAlign w:val="center"/>
          </w:tcPr>
          <w:p w14:paraId="2E53AC08" w14:textId="16338FB7" w:rsidR="006525E9" w:rsidRPr="00AC451A" w:rsidRDefault="006525E9" w:rsidP="005E0727">
            <w:pPr>
              <w:jc w:val="center"/>
              <w:rPr>
                <w:rFonts w:ascii="Arial" w:hAnsi="Arial" w:cs="Arial"/>
                <w:b/>
                <w:bCs/>
                <w:sz w:val="14"/>
                <w:szCs w:val="14"/>
              </w:rPr>
            </w:pPr>
            <w:r w:rsidRPr="004D416D">
              <w:rPr>
                <w:rFonts w:ascii="Arial" w:hAnsi="Arial" w:cs="Arial"/>
                <w:color w:val="000000"/>
                <w:sz w:val="18"/>
                <w:szCs w:val="18"/>
              </w:rPr>
              <w:t>Yes</w:t>
            </w:r>
          </w:p>
        </w:tc>
        <w:tc>
          <w:tcPr>
            <w:tcW w:w="2268" w:type="dxa"/>
            <w:tcBorders>
              <w:top w:val="nil"/>
              <w:left w:val="nil"/>
              <w:bottom w:val="single" w:sz="4" w:space="0" w:color="auto"/>
              <w:right w:val="single" w:sz="4" w:space="0" w:color="auto"/>
            </w:tcBorders>
            <w:shd w:val="clear" w:color="auto" w:fill="auto"/>
            <w:vAlign w:val="center"/>
          </w:tcPr>
          <w:p w14:paraId="5AFB6EE5" w14:textId="531D2EC1" w:rsidR="006525E9" w:rsidRPr="00AC451A" w:rsidRDefault="006525E9" w:rsidP="005E0727">
            <w:pPr>
              <w:jc w:val="center"/>
              <w:rPr>
                <w:rFonts w:ascii="Arial" w:hAnsi="Arial" w:cs="Arial"/>
                <w:b/>
                <w:bCs/>
                <w:sz w:val="14"/>
                <w:szCs w:val="14"/>
              </w:rPr>
            </w:pPr>
            <w:r>
              <w:rPr>
                <w:rFonts w:ascii="Arial" w:hAnsi="Arial" w:cs="Arial"/>
                <w:sz w:val="18"/>
                <w:szCs w:val="18"/>
              </w:rPr>
              <w:t>Yes</w:t>
            </w:r>
          </w:p>
        </w:tc>
        <w:tc>
          <w:tcPr>
            <w:tcW w:w="2126" w:type="dxa"/>
            <w:tcBorders>
              <w:top w:val="nil"/>
              <w:left w:val="nil"/>
              <w:bottom w:val="single" w:sz="4" w:space="0" w:color="auto"/>
              <w:right w:val="single" w:sz="4" w:space="0" w:color="auto"/>
            </w:tcBorders>
            <w:shd w:val="clear" w:color="auto" w:fill="auto"/>
            <w:vAlign w:val="center"/>
          </w:tcPr>
          <w:p w14:paraId="7ADA25AC" w14:textId="219782B3"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c>
          <w:tcPr>
            <w:tcW w:w="2126" w:type="dxa"/>
            <w:tcBorders>
              <w:top w:val="nil"/>
              <w:left w:val="nil"/>
              <w:bottom w:val="single" w:sz="4" w:space="0" w:color="auto"/>
              <w:right w:val="single" w:sz="4" w:space="0" w:color="auto"/>
            </w:tcBorders>
            <w:shd w:val="clear" w:color="auto" w:fill="auto"/>
            <w:vAlign w:val="center"/>
          </w:tcPr>
          <w:p w14:paraId="1DE43990" w14:textId="4C7DC5AC" w:rsidR="006525E9" w:rsidRPr="00AC451A" w:rsidRDefault="006525E9" w:rsidP="005E0727">
            <w:pPr>
              <w:jc w:val="center"/>
              <w:rPr>
                <w:rFonts w:ascii="Arial" w:hAnsi="Arial" w:cs="Arial"/>
                <w:sz w:val="14"/>
                <w:szCs w:val="14"/>
              </w:rPr>
            </w:pPr>
            <w:r w:rsidRPr="004D416D">
              <w:rPr>
                <w:rFonts w:ascii="Arial" w:hAnsi="Arial" w:cs="Arial"/>
                <w:color w:val="000000"/>
                <w:sz w:val="18"/>
                <w:szCs w:val="18"/>
              </w:rPr>
              <w:t>Yes</w:t>
            </w:r>
          </w:p>
        </w:tc>
      </w:tr>
      <w:bookmarkEnd w:id="0"/>
    </w:tbl>
    <w:p w14:paraId="37D23C4C" w14:textId="77777777" w:rsidR="00BF4CC6" w:rsidRDefault="00BF4CC6" w:rsidP="00BF4CC6">
      <w:pPr>
        <w:tabs>
          <w:tab w:val="left" w:pos="4350"/>
        </w:tabs>
      </w:pPr>
    </w:p>
    <w:p w14:paraId="175FF1EC" w14:textId="77777777" w:rsidR="00BF4CC6" w:rsidRDefault="00BF4CC6" w:rsidP="00BF4CC6">
      <w:pPr>
        <w:tabs>
          <w:tab w:val="left" w:pos="4350"/>
        </w:tabs>
      </w:pPr>
    </w:p>
    <w:p w14:paraId="56D0BB0E" w14:textId="77777777" w:rsidR="00BF4CC6" w:rsidRDefault="00BF4CC6" w:rsidP="00BF4CC6">
      <w:pPr>
        <w:tabs>
          <w:tab w:val="left" w:pos="4350"/>
        </w:tabs>
      </w:pPr>
    </w:p>
    <w:p w14:paraId="20A4FD80" w14:textId="77777777" w:rsidR="00BF4CC6" w:rsidRDefault="00BF4CC6" w:rsidP="00BF4CC6">
      <w:pPr>
        <w:tabs>
          <w:tab w:val="left" w:pos="4350"/>
        </w:tabs>
      </w:pPr>
    </w:p>
    <w:p w14:paraId="749DE32D" w14:textId="77777777" w:rsidR="00BF4CC6" w:rsidRDefault="00BF4CC6" w:rsidP="00BF4CC6">
      <w:pPr>
        <w:tabs>
          <w:tab w:val="left" w:pos="4350"/>
        </w:tabs>
      </w:pPr>
    </w:p>
    <w:p w14:paraId="682120B8" w14:textId="77777777" w:rsidR="00BF4CC6" w:rsidRDefault="00BF4CC6" w:rsidP="00BF4CC6">
      <w:pPr>
        <w:tabs>
          <w:tab w:val="left" w:pos="4350"/>
        </w:tabs>
      </w:pPr>
    </w:p>
    <w:p w14:paraId="59F117EC" w14:textId="77777777" w:rsidR="00BF4CC6" w:rsidRDefault="00BF4CC6" w:rsidP="00BF4CC6">
      <w:pPr>
        <w:tabs>
          <w:tab w:val="left" w:pos="4350"/>
        </w:tabs>
      </w:pPr>
    </w:p>
    <w:p w14:paraId="112F93DA" w14:textId="77777777" w:rsidR="00BF4CC6" w:rsidRDefault="00BF4CC6" w:rsidP="00BF4CC6">
      <w:pPr>
        <w:tabs>
          <w:tab w:val="left" w:pos="4350"/>
        </w:tabs>
      </w:pPr>
    </w:p>
    <w:p w14:paraId="6947C0E0" w14:textId="77777777" w:rsidR="00BF4CC6" w:rsidRDefault="00BF4CC6" w:rsidP="00BF4CC6">
      <w:pPr>
        <w:tabs>
          <w:tab w:val="left" w:pos="4350"/>
        </w:tabs>
      </w:pPr>
    </w:p>
    <w:p w14:paraId="00BF3170" w14:textId="77777777" w:rsidR="00BF4CC6" w:rsidRDefault="00BF4CC6" w:rsidP="00BF4CC6">
      <w:pPr>
        <w:tabs>
          <w:tab w:val="left" w:pos="4350"/>
        </w:tabs>
      </w:pPr>
    </w:p>
    <w:p w14:paraId="41D843EB" w14:textId="77777777" w:rsidR="00BF4CC6" w:rsidRDefault="00BF4CC6" w:rsidP="00BF4CC6">
      <w:pPr>
        <w:tabs>
          <w:tab w:val="left" w:pos="4350"/>
        </w:tabs>
      </w:pPr>
    </w:p>
    <w:p w14:paraId="20B26AFC" w14:textId="77777777" w:rsidR="00BF4CC6" w:rsidRDefault="00BF4CC6" w:rsidP="00BF4CC6">
      <w:pPr>
        <w:tabs>
          <w:tab w:val="left" w:pos="4350"/>
        </w:tabs>
      </w:pPr>
    </w:p>
    <w:p w14:paraId="77BF17F7" w14:textId="77777777" w:rsidR="00BF4CC6" w:rsidRDefault="00BF4CC6" w:rsidP="00BF4CC6">
      <w:pPr>
        <w:tabs>
          <w:tab w:val="left" w:pos="4350"/>
        </w:tabs>
      </w:pPr>
    </w:p>
    <w:p w14:paraId="79075770" w14:textId="77777777" w:rsidR="00BF4CC6" w:rsidRDefault="00BF4CC6" w:rsidP="00BF4CC6">
      <w:pPr>
        <w:tabs>
          <w:tab w:val="left" w:pos="4350"/>
        </w:tabs>
      </w:pPr>
    </w:p>
    <w:p w14:paraId="29B25581" w14:textId="77777777" w:rsidR="00BF4CC6" w:rsidRDefault="00BF4CC6" w:rsidP="00BF4CC6">
      <w:pPr>
        <w:tabs>
          <w:tab w:val="left" w:pos="4350"/>
        </w:tabs>
      </w:pPr>
    </w:p>
    <w:p w14:paraId="39870C68" w14:textId="77777777" w:rsidR="00BF4CC6" w:rsidRDefault="00BF4CC6" w:rsidP="00BF4CC6">
      <w:pPr>
        <w:tabs>
          <w:tab w:val="left" w:pos="4350"/>
        </w:tabs>
      </w:pPr>
    </w:p>
    <w:p w14:paraId="0CF3C3C2" w14:textId="77777777" w:rsidR="00BF4CC6" w:rsidRDefault="00BF4CC6" w:rsidP="00BF4CC6">
      <w:pPr>
        <w:tabs>
          <w:tab w:val="left" w:pos="4350"/>
        </w:tabs>
      </w:pPr>
    </w:p>
    <w:p w14:paraId="7EA99202" w14:textId="77777777" w:rsidR="00BF4CC6" w:rsidRDefault="00BF4CC6" w:rsidP="00BF4CC6">
      <w:pPr>
        <w:tabs>
          <w:tab w:val="left" w:pos="4350"/>
        </w:tabs>
      </w:pPr>
    </w:p>
    <w:p w14:paraId="4A536132" w14:textId="77777777" w:rsidR="00BF4CC6" w:rsidRDefault="00BF4CC6" w:rsidP="00BF4CC6">
      <w:pPr>
        <w:tabs>
          <w:tab w:val="left" w:pos="4350"/>
        </w:tabs>
      </w:pPr>
    </w:p>
    <w:p w14:paraId="7BC48869" w14:textId="77777777" w:rsidR="00BF4CC6" w:rsidRDefault="00BF4CC6" w:rsidP="00BF4CC6">
      <w:pPr>
        <w:tabs>
          <w:tab w:val="left" w:pos="4350"/>
        </w:tabs>
      </w:pPr>
    </w:p>
    <w:p w14:paraId="3DB22EC3" w14:textId="77777777" w:rsidR="00BF4CC6" w:rsidRDefault="00BF4CC6" w:rsidP="00BF4CC6">
      <w:pPr>
        <w:tabs>
          <w:tab w:val="left" w:pos="4350"/>
        </w:tabs>
      </w:pPr>
    </w:p>
    <w:p w14:paraId="77B8CA2D" w14:textId="77777777" w:rsidR="00BF4CC6" w:rsidRDefault="00BF4CC6" w:rsidP="00BF4CC6">
      <w:pPr>
        <w:tabs>
          <w:tab w:val="left" w:pos="4350"/>
        </w:tabs>
      </w:pPr>
    </w:p>
    <w:p w14:paraId="07310A4D" w14:textId="77777777" w:rsidR="00BF4CC6" w:rsidRDefault="00BF4CC6" w:rsidP="00BF4CC6">
      <w:pPr>
        <w:tabs>
          <w:tab w:val="left" w:pos="4350"/>
        </w:tabs>
      </w:pPr>
    </w:p>
    <w:p w14:paraId="7F64D973" w14:textId="77777777" w:rsidR="00BF4CC6" w:rsidRDefault="00BF4CC6" w:rsidP="00BF4CC6">
      <w:pPr>
        <w:tabs>
          <w:tab w:val="left" w:pos="4350"/>
        </w:tabs>
      </w:pPr>
    </w:p>
    <w:p w14:paraId="5AF71ACB" w14:textId="77777777" w:rsidR="00BF4CC6" w:rsidRDefault="00BF4CC6" w:rsidP="00BF4CC6">
      <w:pPr>
        <w:tabs>
          <w:tab w:val="left" w:pos="4350"/>
        </w:tabs>
      </w:pPr>
    </w:p>
    <w:p w14:paraId="54CBCE10" w14:textId="77777777" w:rsidR="00BF4CC6" w:rsidRDefault="00BF4CC6" w:rsidP="00BF4CC6">
      <w:pPr>
        <w:tabs>
          <w:tab w:val="left" w:pos="4350"/>
        </w:tabs>
      </w:pPr>
    </w:p>
    <w:p w14:paraId="29AD205E" w14:textId="77777777" w:rsidR="00BF4CC6" w:rsidRDefault="00BF4CC6" w:rsidP="00BF4CC6">
      <w:pPr>
        <w:tabs>
          <w:tab w:val="left" w:pos="4350"/>
        </w:tabs>
      </w:pPr>
    </w:p>
    <w:p w14:paraId="71BF86D8" w14:textId="77777777" w:rsidR="00BF4CC6" w:rsidRDefault="00BF4CC6" w:rsidP="00BF4CC6">
      <w:pPr>
        <w:tabs>
          <w:tab w:val="left" w:pos="4350"/>
        </w:tabs>
      </w:pPr>
    </w:p>
    <w:p w14:paraId="5BA4FE5C" w14:textId="77777777" w:rsidR="00BF4CC6" w:rsidRDefault="00BF4CC6" w:rsidP="00BF4CC6">
      <w:pPr>
        <w:tabs>
          <w:tab w:val="left" w:pos="4350"/>
        </w:tabs>
      </w:pPr>
    </w:p>
    <w:p w14:paraId="63BEECDB" w14:textId="77777777" w:rsidR="00BF4CC6" w:rsidRDefault="00BF4CC6" w:rsidP="00BF4CC6">
      <w:pPr>
        <w:tabs>
          <w:tab w:val="left" w:pos="4350"/>
        </w:tabs>
      </w:pPr>
    </w:p>
    <w:p w14:paraId="2E917ACE" w14:textId="77777777" w:rsidR="00BF4CC6" w:rsidRDefault="00BF4CC6" w:rsidP="00BF4CC6">
      <w:pPr>
        <w:tabs>
          <w:tab w:val="left" w:pos="4350"/>
        </w:tabs>
      </w:pPr>
    </w:p>
    <w:p w14:paraId="6B591EB8" w14:textId="30217D03" w:rsidR="00772AF0" w:rsidRPr="00E57A56" w:rsidRDefault="00772AF0" w:rsidP="00CE5C09">
      <w:pPr>
        <w:tabs>
          <w:tab w:val="left" w:pos="4350"/>
        </w:tabs>
        <w:sectPr w:rsidR="00772AF0" w:rsidRPr="00E57A56" w:rsidSect="00A12671">
          <w:headerReference w:type="default" r:id="rId37"/>
          <w:footerReference w:type="default" r:id="rId38"/>
          <w:pgSz w:w="16838" w:h="11906" w:orient="landscape"/>
          <w:pgMar w:top="720" w:right="720" w:bottom="720" w:left="720" w:header="113" w:footer="567" w:gutter="0"/>
          <w:cols w:space="708"/>
          <w:docGrid w:linePitch="360"/>
        </w:sectPr>
      </w:pPr>
    </w:p>
    <w:p w14:paraId="02BF70ED" w14:textId="77777777" w:rsidR="00473AF4" w:rsidRPr="008E306D" w:rsidRDefault="00473AF4" w:rsidP="00473AF4">
      <w:pPr>
        <w:rPr>
          <w:rFonts w:ascii="Arial" w:hAnsi="Arial" w:cs="Arial"/>
          <w:b/>
          <w:bCs/>
          <w:color w:val="005B9C"/>
        </w:rPr>
      </w:pPr>
      <w:r w:rsidRPr="008E306D">
        <w:rPr>
          <w:rFonts w:ascii="Arial" w:hAnsi="Arial" w:cs="Arial"/>
          <w:b/>
          <w:bCs/>
          <w:color w:val="005B9C"/>
        </w:rPr>
        <w:lastRenderedPageBreak/>
        <w:t>References:</w:t>
      </w:r>
    </w:p>
    <w:p w14:paraId="6A47BA68" w14:textId="77777777" w:rsidR="006F465E" w:rsidRDefault="006F465E" w:rsidP="00A51053">
      <w:pPr>
        <w:rPr>
          <w:rFonts w:ascii="Arial" w:hAnsi="Arial" w:cs="Arial"/>
          <w:b/>
          <w:bCs/>
          <w:iCs/>
          <w:sz w:val="22"/>
          <w:szCs w:val="28"/>
        </w:rPr>
      </w:pPr>
    </w:p>
    <w:p w14:paraId="054084E7" w14:textId="77777777" w:rsidR="00E86043" w:rsidRPr="00E71887" w:rsidRDefault="00E86043" w:rsidP="000E18E5">
      <w:pPr>
        <w:rPr>
          <w:rFonts w:ascii="Arial" w:hAnsi="Arial" w:cs="Arial"/>
          <w:sz w:val="20"/>
          <w:szCs w:val="20"/>
        </w:rPr>
      </w:pPr>
      <w:r w:rsidRPr="00E71887">
        <w:rPr>
          <w:rFonts w:ascii="Arial" w:hAnsi="Arial" w:cs="Arial"/>
          <w:sz w:val="20"/>
          <w:szCs w:val="20"/>
        </w:rPr>
        <w:t>If</w:t>
      </w:r>
      <w:r w:rsidRPr="00E71887">
        <w:rPr>
          <w:rFonts w:ascii="Arial" w:hAnsi="Arial" w:cs="Arial"/>
          <w:spacing w:val="-3"/>
          <w:sz w:val="20"/>
          <w:szCs w:val="20"/>
        </w:rPr>
        <w:t xml:space="preserve"> </w:t>
      </w:r>
      <w:r w:rsidRPr="00E71887">
        <w:rPr>
          <w:rFonts w:ascii="Arial" w:hAnsi="Arial" w:cs="Arial"/>
          <w:sz w:val="20"/>
          <w:szCs w:val="20"/>
        </w:rPr>
        <w:t>you</w:t>
      </w:r>
      <w:r w:rsidRPr="00E71887">
        <w:rPr>
          <w:rFonts w:ascii="Arial" w:hAnsi="Arial" w:cs="Arial"/>
          <w:spacing w:val="-2"/>
          <w:sz w:val="20"/>
          <w:szCs w:val="20"/>
        </w:rPr>
        <w:t xml:space="preserve"> </w:t>
      </w:r>
      <w:r w:rsidRPr="00E71887">
        <w:rPr>
          <w:rFonts w:ascii="Arial" w:hAnsi="Arial" w:cs="Arial"/>
          <w:sz w:val="20"/>
          <w:szCs w:val="20"/>
        </w:rPr>
        <w:t>have</w:t>
      </w:r>
      <w:r w:rsidRPr="00E71887">
        <w:rPr>
          <w:rFonts w:ascii="Arial" w:hAnsi="Arial" w:cs="Arial"/>
          <w:spacing w:val="-2"/>
          <w:sz w:val="20"/>
          <w:szCs w:val="20"/>
        </w:rPr>
        <w:t xml:space="preserve"> </w:t>
      </w:r>
      <w:r w:rsidRPr="00E71887">
        <w:rPr>
          <w:rFonts w:ascii="Arial" w:hAnsi="Arial" w:cs="Arial"/>
          <w:sz w:val="20"/>
          <w:szCs w:val="20"/>
        </w:rPr>
        <w:t>any</w:t>
      </w:r>
      <w:r w:rsidRPr="00E71887">
        <w:rPr>
          <w:rFonts w:ascii="Arial" w:hAnsi="Arial" w:cs="Arial"/>
          <w:spacing w:val="-1"/>
          <w:sz w:val="20"/>
          <w:szCs w:val="20"/>
        </w:rPr>
        <w:t xml:space="preserve"> </w:t>
      </w:r>
      <w:r w:rsidRPr="00E71887">
        <w:rPr>
          <w:rFonts w:ascii="Arial" w:hAnsi="Arial" w:cs="Arial"/>
          <w:sz w:val="20"/>
          <w:szCs w:val="20"/>
        </w:rPr>
        <w:t>questions, would</w:t>
      </w:r>
      <w:r w:rsidRPr="00E71887">
        <w:rPr>
          <w:rFonts w:ascii="Arial" w:hAnsi="Arial" w:cs="Arial"/>
          <w:spacing w:val="-2"/>
          <w:sz w:val="20"/>
          <w:szCs w:val="20"/>
        </w:rPr>
        <w:t xml:space="preserve"> </w:t>
      </w:r>
      <w:r w:rsidRPr="00E71887">
        <w:rPr>
          <w:rFonts w:ascii="Arial" w:hAnsi="Arial" w:cs="Arial"/>
          <w:sz w:val="20"/>
          <w:szCs w:val="20"/>
        </w:rPr>
        <w:t>like</w:t>
      </w:r>
      <w:r w:rsidRPr="00E71887">
        <w:rPr>
          <w:rFonts w:ascii="Arial" w:hAnsi="Arial" w:cs="Arial"/>
          <w:spacing w:val="-2"/>
          <w:sz w:val="20"/>
          <w:szCs w:val="20"/>
        </w:rPr>
        <w:t xml:space="preserve"> </w:t>
      </w:r>
      <w:r w:rsidRPr="00E71887">
        <w:rPr>
          <w:rFonts w:ascii="Arial" w:hAnsi="Arial" w:cs="Arial"/>
          <w:sz w:val="20"/>
          <w:szCs w:val="20"/>
        </w:rPr>
        <w:t>further</w:t>
      </w:r>
      <w:r w:rsidRPr="00E71887">
        <w:rPr>
          <w:rFonts w:ascii="Arial" w:hAnsi="Arial" w:cs="Arial"/>
          <w:spacing w:val="1"/>
          <w:sz w:val="20"/>
          <w:szCs w:val="20"/>
        </w:rPr>
        <w:t xml:space="preserve"> </w:t>
      </w:r>
      <w:r w:rsidRPr="00E71887">
        <w:rPr>
          <w:rFonts w:ascii="Arial" w:hAnsi="Arial" w:cs="Arial"/>
          <w:sz w:val="20"/>
          <w:szCs w:val="20"/>
        </w:rPr>
        <w:t>information,</w:t>
      </w:r>
      <w:r w:rsidRPr="00E71887">
        <w:rPr>
          <w:rFonts w:ascii="Arial" w:hAnsi="Arial" w:cs="Arial"/>
          <w:spacing w:val="-2"/>
          <w:sz w:val="20"/>
          <w:szCs w:val="20"/>
        </w:rPr>
        <w:t xml:space="preserve"> </w:t>
      </w:r>
      <w:r w:rsidRPr="00E71887">
        <w:rPr>
          <w:rFonts w:ascii="Arial" w:hAnsi="Arial" w:cs="Arial"/>
          <w:sz w:val="20"/>
          <w:szCs w:val="20"/>
        </w:rPr>
        <w:t>or</w:t>
      </w:r>
      <w:r w:rsidRPr="00E71887">
        <w:rPr>
          <w:rFonts w:ascii="Arial" w:hAnsi="Arial" w:cs="Arial"/>
          <w:spacing w:val="-2"/>
          <w:sz w:val="20"/>
          <w:szCs w:val="20"/>
        </w:rPr>
        <w:t xml:space="preserve"> </w:t>
      </w:r>
      <w:r w:rsidRPr="00E71887">
        <w:rPr>
          <w:rFonts w:ascii="Arial" w:hAnsi="Arial" w:cs="Arial"/>
          <w:sz w:val="20"/>
          <w:szCs w:val="20"/>
        </w:rPr>
        <w:t>have</w:t>
      </w:r>
      <w:r w:rsidRPr="00E71887">
        <w:rPr>
          <w:rFonts w:ascii="Arial" w:hAnsi="Arial" w:cs="Arial"/>
          <w:spacing w:val="-2"/>
          <w:sz w:val="20"/>
          <w:szCs w:val="20"/>
        </w:rPr>
        <w:t xml:space="preserve"> </w:t>
      </w:r>
      <w:r w:rsidRPr="00E71887">
        <w:rPr>
          <w:rFonts w:ascii="Arial" w:hAnsi="Arial" w:cs="Arial"/>
          <w:sz w:val="20"/>
          <w:szCs w:val="20"/>
        </w:rPr>
        <w:t>feedback</w:t>
      </w:r>
      <w:r w:rsidRPr="00E71887">
        <w:rPr>
          <w:rFonts w:ascii="Arial" w:hAnsi="Arial" w:cs="Arial"/>
          <w:spacing w:val="-1"/>
          <w:sz w:val="20"/>
          <w:szCs w:val="20"/>
        </w:rPr>
        <w:t xml:space="preserve"> </w:t>
      </w:r>
      <w:r w:rsidRPr="00E71887">
        <w:rPr>
          <w:rFonts w:ascii="Arial" w:hAnsi="Arial" w:cs="Arial"/>
          <w:sz w:val="20"/>
          <w:szCs w:val="20"/>
        </w:rPr>
        <w:t>to</w:t>
      </w:r>
      <w:r w:rsidRPr="00E71887">
        <w:rPr>
          <w:rFonts w:ascii="Arial" w:hAnsi="Arial" w:cs="Arial"/>
          <w:spacing w:val="-2"/>
          <w:sz w:val="20"/>
          <w:szCs w:val="20"/>
        </w:rPr>
        <w:t xml:space="preserve"> </w:t>
      </w:r>
      <w:r w:rsidRPr="00E71887">
        <w:rPr>
          <w:rFonts w:ascii="Arial" w:hAnsi="Arial" w:cs="Arial"/>
          <w:sz w:val="20"/>
          <w:szCs w:val="20"/>
        </w:rPr>
        <w:t>share,</w:t>
      </w:r>
      <w:r w:rsidRPr="00E71887">
        <w:rPr>
          <w:rFonts w:ascii="Arial" w:hAnsi="Arial" w:cs="Arial"/>
          <w:spacing w:val="-3"/>
          <w:sz w:val="20"/>
          <w:szCs w:val="20"/>
        </w:rPr>
        <w:t xml:space="preserve"> </w:t>
      </w:r>
      <w:r w:rsidRPr="00E71887">
        <w:rPr>
          <w:rFonts w:ascii="Arial" w:hAnsi="Arial" w:cs="Arial"/>
          <w:sz w:val="20"/>
          <w:szCs w:val="20"/>
        </w:rPr>
        <w:t>please</w:t>
      </w:r>
      <w:r w:rsidRPr="00E71887">
        <w:rPr>
          <w:rFonts w:ascii="Arial" w:hAnsi="Arial" w:cs="Arial"/>
          <w:spacing w:val="-2"/>
          <w:sz w:val="20"/>
          <w:szCs w:val="20"/>
        </w:rPr>
        <w:t xml:space="preserve"> </w:t>
      </w:r>
      <w:r w:rsidRPr="00E71887">
        <w:rPr>
          <w:rFonts w:ascii="Arial" w:hAnsi="Arial" w:cs="Arial"/>
          <w:sz w:val="20"/>
          <w:szCs w:val="20"/>
        </w:rPr>
        <w:t>contact:</w:t>
      </w:r>
    </w:p>
    <w:p w14:paraId="1ACEB20E" w14:textId="06918AA5" w:rsidR="00E86043" w:rsidRPr="00E71887" w:rsidRDefault="00E86043" w:rsidP="00E86043">
      <w:pPr>
        <w:pStyle w:val="BodyText"/>
        <w:rPr>
          <w:highlight w:val="yellow"/>
        </w:rPr>
      </w:pPr>
    </w:p>
    <w:p w14:paraId="1880A154" w14:textId="77777777" w:rsidR="00E86043" w:rsidRPr="00E71887" w:rsidRDefault="00E86043" w:rsidP="00E86043">
      <w:pPr>
        <w:pStyle w:val="BodyText"/>
        <w:rPr>
          <w:highlight w:val="yellow"/>
        </w:rPr>
      </w:pPr>
    </w:p>
    <w:p w14:paraId="1E6AB9CF" w14:textId="77777777" w:rsidR="00E715C3" w:rsidRPr="00473AF4" w:rsidRDefault="007446E6" w:rsidP="00E86043">
      <w:pPr>
        <w:rPr>
          <w:rFonts w:ascii="Arial" w:hAnsi="Arial" w:cs="Arial"/>
          <w:sz w:val="20"/>
          <w:szCs w:val="20"/>
        </w:rPr>
      </w:pPr>
      <w:r w:rsidRPr="00473AF4">
        <w:rPr>
          <w:rFonts w:ascii="Arial" w:hAnsi="Arial" w:cs="Arial"/>
          <w:b/>
          <w:bCs/>
          <w:sz w:val="20"/>
          <w:szCs w:val="20"/>
        </w:rPr>
        <w:t>Theresa Bowles</w:t>
      </w:r>
      <w:r w:rsidR="00EF4234" w:rsidRPr="00473AF4">
        <w:rPr>
          <w:rFonts w:ascii="Arial" w:hAnsi="Arial" w:cs="Arial"/>
          <w:sz w:val="20"/>
          <w:szCs w:val="20"/>
        </w:rPr>
        <w:t xml:space="preserve"> – </w:t>
      </w:r>
      <w:r w:rsidR="00E715C3" w:rsidRPr="00473AF4">
        <w:rPr>
          <w:rFonts w:ascii="Arial" w:hAnsi="Arial" w:cs="Arial"/>
          <w:sz w:val="20"/>
          <w:szCs w:val="20"/>
        </w:rPr>
        <w:t xml:space="preserve">Clinical Engagement and Implementation Manager </w:t>
      </w:r>
    </w:p>
    <w:p w14:paraId="137B25C3" w14:textId="390AC00E" w:rsidR="00EF4234" w:rsidRPr="00473AF4" w:rsidRDefault="00BA2DA6" w:rsidP="00E86043">
      <w:pPr>
        <w:rPr>
          <w:rFonts w:ascii="Arial" w:hAnsi="Arial" w:cs="Arial"/>
          <w:sz w:val="20"/>
          <w:szCs w:val="20"/>
        </w:rPr>
      </w:pPr>
      <w:hyperlink r:id="rId39" w:history="1">
        <w:r w:rsidR="001E38EF" w:rsidRPr="00473AF4">
          <w:rPr>
            <w:rStyle w:val="Hyperlink"/>
            <w:rFonts w:ascii="Arial" w:hAnsi="Arial" w:cs="Arial"/>
            <w:sz w:val="20"/>
            <w:szCs w:val="20"/>
          </w:rPr>
          <w:t>Theresa.bowles@supplychain.nhs.uk</w:t>
        </w:r>
      </w:hyperlink>
    </w:p>
    <w:p w14:paraId="522A69FE" w14:textId="77777777" w:rsidR="001E38EF" w:rsidRPr="00473AF4" w:rsidRDefault="001E38EF" w:rsidP="00E86043">
      <w:pPr>
        <w:rPr>
          <w:rFonts w:ascii="Arial" w:hAnsi="Arial" w:cs="Arial"/>
          <w:sz w:val="20"/>
          <w:szCs w:val="20"/>
        </w:rPr>
      </w:pPr>
    </w:p>
    <w:p w14:paraId="2893346F" w14:textId="324F4D22" w:rsidR="009B283F" w:rsidRPr="00473AF4" w:rsidRDefault="009B283F" w:rsidP="00CE5C09">
      <w:pPr>
        <w:rPr>
          <w:rFonts w:ascii="Arial" w:hAnsi="Arial" w:cs="Arial"/>
          <w:iCs/>
          <w:sz w:val="20"/>
          <w:szCs w:val="20"/>
        </w:rPr>
      </w:pPr>
    </w:p>
    <w:p w14:paraId="124CA658" w14:textId="07ADF218" w:rsidR="001E38EF" w:rsidRPr="00473AF4" w:rsidRDefault="001E38EF" w:rsidP="00EF4234">
      <w:pPr>
        <w:rPr>
          <w:rFonts w:ascii="Arial" w:hAnsi="Arial" w:cs="Arial"/>
          <w:iCs/>
          <w:sz w:val="20"/>
          <w:szCs w:val="20"/>
        </w:rPr>
      </w:pPr>
      <w:r w:rsidRPr="00473AF4">
        <w:rPr>
          <w:rFonts w:ascii="Arial" w:hAnsi="Arial" w:cs="Arial"/>
          <w:b/>
          <w:bCs/>
          <w:iCs/>
          <w:sz w:val="20"/>
          <w:szCs w:val="20"/>
        </w:rPr>
        <w:t>Danielle Jackson</w:t>
      </w:r>
      <w:r w:rsidR="00EF4234" w:rsidRPr="00473AF4">
        <w:rPr>
          <w:rFonts w:ascii="Arial" w:hAnsi="Arial" w:cs="Arial"/>
          <w:iCs/>
          <w:sz w:val="20"/>
          <w:szCs w:val="20"/>
        </w:rPr>
        <w:t xml:space="preserve">– </w:t>
      </w:r>
      <w:r w:rsidR="00E715C3" w:rsidRPr="00473AF4">
        <w:rPr>
          <w:rFonts w:ascii="Arial" w:hAnsi="Arial" w:cs="Arial"/>
          <w:iCs/>
          <w:sz w:val="20"/>
          <w:szCs w:val="20"/>
        </w:rPr>
        <w:t>Category Buyer Urology and Bowel</w:t>
      </w:r>
      <w:r w:rsidRPr="00473AF4">
        <w:rPr>
          <w:rFonts w:ascii="Arial" w:hAnsi="Arial" w:cs="Arial"/>
          <w:iCs/>
          <w:sz w:val="20"/>
          <w:szCs w:val="20"/>
        </w:rPr>
        <w:t xml:space="preserve"> Framework</w:t>
      </w:r>
    </w:p>
    <w:p w14:paraId="2EBD1563" w14:textId="629CE4AE" w:rsidR="009B283F" w:rsidRPr="00473AF4" w:rsidRDefault="00BA2DA6" w:rsidP="00EF4234">
      <w:pPr>
        <w:rPr>
          <w:rFonts w:ascii="Arial" w:hAnsi="Arial" w:cs="Arial"/>
          <w:iCs/>
          <w:sz w:val="20"/>
          <w:szCs w:val="20"/>
        </w:rPr>
      </w:pPr>
      <w:hyperlink r:id="rId40" w:history="1">
        <w:r w:rsidR="001E38EF" w:rsidRPr="00473AF4">
          <w:rPr>
            <w:rStyle w:val="Hyperlink"/>
            <w:rFonts w:ascii="Arial" w:hAnsi="Arial" w:cs="Arial"/>
            <w:iCs/>
            <w:sz w:val="20"/>
            <w:szCs w:val="20"/>
          </w:rPr>
          <w:t>Danielle.jackson@supplychain.nhs.uk</w:t>
        </w:r>
      </w:hyperlink>
      <w:r w:rsidR="001E38EF" w:rsidRPr="00473AF4">
        <w:rPr>
          <w:rFonts w:ascii="Arial" w:hAnsi="Arial" w:cs="Arial"/>
          <w:b/>
          <w:bCs/>
          <w:iCs/>
          <w:sz w:val="20"/>
          <w:szCs w:val="20"/>
        </w:rPr>
        <w:t xml:space="preserve"> </w:t>
      </w:r>
    </w:p>
    <w:p w14:paraId="4E511CEE" w14:textId="18CFB506" w:rsidR="00EF4234" w:rsidRPr="00473AF4" w:rsidRDefault="00EF4234" w:rsidP="00EF4234">
      <w:pPr>
        <w:rPr>
          <w:rFonts w:ascii="Arial" w:hAnsi="Arial" w:cs="Arial"/>
          <w:iCs/>
          <w:sz w:val="20"/>
          <w:szCs w:val="20"/>
        </w:rPr>
      </w:pPr>
    </w:p>
    <w:p w14:paraId="6EB102B8" w14:textId="4322AD7B" w:rsidR="00EF4234" w:rsidRPr="00473AF4" w:rsidRDefault="00A541DC" w:rsidP="00EF4234">
      <w:pPr>
        <w:rPr>
          <w:rFonts w:ascii="Arial" w:hAnsi="Arial" w:cs="Arial"/>
          <w:iCs/>
          <w:sz w:val="20"/>
          <w:szCs w:val="20"/>
        </w:rPr>
      </w:pPr>
      <w:r w:rsidRPr="00473AF4">
        <w:rPr>
          <w:rFonts w:ascii="Arial" w:hAnsi="Arial" w:cs="Arial"/>
          <w:b/>
          <w:bCs/>
          <w:iCs/>
          <w:sz w:val="20"/>
          <w:szCs w:val="20"/>
        </w:rPr>
        <w:t>Annie Annand</w:t>
      </w:r>
      <w:r w:rsidR="00EF4234" w:rsidRPr="00473AF4">
        <w:rPr>
          <w:rFonts w:ascii="Arial" w:hAnsi="Arial" w:cs="Arial"/>
          <w:iCs/>
          <w:sz w:val="20"/>
          <w:szCs w:val="20"/>
        </w:rPr>
        <w:t xml:space="preserve"> – </w:t>
      </w:r>
      <w:r w:rsidRPr="00473AF4">
        <w:rPr>
          <w:rFonts w:ascii="Arial" w:hAnsi="Arial" w:cs="Arial"/>
          <w:iCs/>
          <w:sz w:val="20"/>
          <w:szCs w:val="20"/>
        </w:rPr>
        <w:t>Procurement Assistant Urology and Bowel Framework</w:t>
      </w:r>
    </w:p>
    <w:p w14:paraId="7360637F" w14:textId="53E75E5E" w:rsidR="00EF4234" w:rsidRPr="00CE5C09" w:rsidRDefault="00473AF4" w:rsidP="00EF4234">
      <w:pPr>
        <w:rPr>
          <w:rFonts w:ascii="Arial" w:hAnsi="Arial" w:cs="Arial"/>
          <w:iCs/>
          <w:sz w:val="20"/>
          <w:szCs w:val="20"/>
        </w:rPr>
      </w:pPr>
      <w:hyperlink r:id="rId41" w:history="1">
        <w:r w:rsidRPr="00AD4E60">
          <w:rPr>
            <w:rStyle w:val="Hyperlink"/>
            <w:rFonts w:ascii="Arial" w:hAnsi="Arial" w:cs="Arial"/>
            <w:iCs/>
            <w:sz w:val="20"/>
            <w:szCs w:val="20"/>
          </w:rPr>
          <w:t>Annie.Annand@supplychain.nhs.uk</w:t>
        </w:r>
      </w:hyperlink>
    </w:p>
    <w:sectPr w:rsidR="00EF4234" w:rsidRPr="00CE5C09" w:rsidSect="00E57A56">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9182" w14:textId="77777777" w:rsidR="0017350E" w:rsidRDefault="0017350E" w:rsidP="00E57A56">
      <w:r>
        <w:separator/>
      </w:r>
    </w:p>
  </w:endnote>
  <w:endnote w:type="continuationSeparator" w:id="0">
    <w:p w14:paraId="59033D26" w14:textId="77777777" w:rsidR="0017350E" w:rsidRDefault="0017350E" w:rsidP="00E5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1E0B" w14:textId="08B28037" w:rsidR="00E57A56" w:rsidRDefault="00EA0E57">
    <w:pPr>
      <w:pStyle w:val="Footer"/>
    </w:pPr>
    <w:r>
      <w:rPr>
        <w:noProof/>
      </w:rPr>
      <w:drawing>
        <wp:anchor distT="0" distB="0" distL="114300" distR="114300" simplePos="0" relativeHeight="251666944" behindDoc="1" locked="0" layoutInCell="1" allowOverlap="1" wp14:anchorId="42ED79C6" wp14:editId="14151A7E">
          <wp:simplePos x="0" y="0"/>
          <wp:positionH relativeFrom="page">
            <wp:align>right</wp:align>
          </wp:positionH>
          <wp:positionV relativeFrom="page">
            <wp:posOffset>6911340</wp:posOffset>
          </wp:positionV>
          <wp:extent cx="10911702" cy="640080"/>
          <wp:effectExtent l="0" t="0" r="4445" b="762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256" t="91704" r="22757"/>
                  <a:stretch/>
                </pic:blipFill>
                <pic:spPr bwMode="auto">
                  <a:xfrm>
                    <a:off x="0" y="0"/>
                    <a:ext cx="10911702"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7CB0" w14:textId="1EF251E6" w:rsidR="00EA0E57" w:rsidRDefault="00EA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3775" w14:textId="77777777" w:rsidR="0017350E" w:rsidRDefault="0017350E" w:rsidP="00E57A56">
      <w:r>
        <w:separator/>
      </w:r>
    </w:p>
  </w:footnote>
  <w:footnote w:type="continuationSeparator" w:id="0">
    <w:p w14:paraId="0B0A873A" w14:textId="77777777" w:rsidR="0017350E" w:rsidRDefault="0017350E" w:rsidP="00E57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8B66" w14:textId="715AC0E8" w:rsidR="00E57A56" w:rsidRDefault="00473AF4" w:rsidP="00E57A56">
    <w:pPr>
      <w:pStyle w:val="Header"/>
      <w:tabs>
        <w:tab w:val="clear" w:pos="4513"/>
        <w:tab w:val="clear" w:pos="9026"/>
        <w:tab w:val="left" w:pos="4699"/>
      </w:tabs>
    </w:pPr>
    <w:r>
      <w:rPr>
        <w:noProof/>
      </w:rPr>
      <w:drawing>
        <wp:anchor distT="0" distB="0" distL="114300" distR="114300" simplePos="0" relativeHeight="251671040" behindDoc="1" locked="0" layoutInCell="1" allowOverlap="1" wp14:anchorId="41A768D6" wp14:editId="47C99607">
          <wp:simplePos x="0" y="0"/>
          <wp:positionH relativeFrom="page">
            <wp:align>right</wp:align>
          </wp:positionH>
          <wp:positionV relativeFrom="paragraph">
            <wp:posOffset>-465455</wp:posOffset>
          </wp:positionV>
          <wp:extent cx="7592799" cy="10732008"/>
          <wp:effectExtent l="0" t="0" r="8255" b="0"/>
          <wp:wrapNone/>
          <wp:docPr id="881238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3896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2799" cy="10732008"/>
                  </a:xfrm>
                  <a:prstGeom prst="rect">
                    <a:avLst/>
                  </a:prstGeom>
                </pic:spPr>
              </pic:pic>
            </a:graphicData>
          </a:graphic>
          <wp14:sizeRelH relativeFrom="page">
            <wp14:pctWidth>0</wp14:pctWidth>
          </wp14:sizeRelH>
          <wp14:sizeRelV relativeFrom="page">
            <wp14:pctHeight>0</wp14:pctHeight>
          </wp14:sizeRelV>
        </wp:anchor>
      </w:drawing>
    </w:r>
    <w:r w:rsidR="00E57A5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118B" w14:textId="14E3DF5B" w:rsidR="00DE1C19" w:rsidRDefault="00DE1C19" w:rsidP="00E57A56">
    <w:pPr>
      <w:pStyle w:val="Header"/>
      <w:tabs>
        <w:tab w:val="clear" w:pos="4513"/>
        <w:tab w:val="clear" w:pos="9026"/>
        <w:tab w:val="left" w:pos="469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A064" w14:textId="699ABA92" w:rsidR="00E57A56" w:rsidRDefault="00473AF4" w:rsidP="00E57A56">
    <w:pPr>
      <w:pStyle w:val="Header"/>
      <w:tabs>
        <w:tab w:val="clear" w:pos="4513"/>
        <w:tab w:val="clear" w:pos="9026"/>
        <w:tab w:val="left" w:pos="4699"/>
      </w:tabs>
    </w:pPr>
    <w:r>
      <w:rPr>
        <w:noProof/>
      </w:rPr>
      <w:drawing>
        <wp:anchor distT="0" distB="0" distL="114300" distR="114300" simplePos="0" relativeHeight="251673088" behindDoc="1" locked="0" layoutInCell="1" allowOverlap="1" wp14:anchorId="6FF452F2" wp14:editId="0641696F">
          <wp:simplePos x="0" y="0"/>
          <wp:positionH relativeFrom="page">
            <wp:align>left</wp:align>
          </wp:positionH>
          <wp:positionV relativeFrom="paragraph">
            <wp:posOffset>-465455</wp:posOffset>
          </wp:positionV>
          <wp:extent cx="7592799" cy="10732008"/>
          <wp:effectExtent l="0" t="0" r="8255" b="0"/>
          <wp:wrapNone/>
          <wp:docPr id="1930722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3896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2799" cy="10732008"/>
                  </a:xfrm>
                  <a:prstGeom prst="rect">
                    <a:avLst/>
                  </a:prstGeom>
                </pic:spPr>
              </pic:pic>
            </a:graphicData>
          </a:graphic>
          <wp14:sizeRelH relativeFrom="page">
            <wp14:pctWidth>0</wp14:pctWidth>
          </wp14:sizeRelH>
          <wp14:sizeRelV relativeFrom="page">
            <wp14:pctHeight>0</wp14:pctHeight>
          </wp14:sizeRelV>
        </wp:anchor>
      </w:drawing>
    </w:r>
    <w:r w:rsidR="00E57A56">
      <w:rPr>
        <w:noProof/>
        <w:lang w:val="en-US"/>
      </w:rPr>
      <w:drawing>
        <wp:anchor distT="0" distB="0" distL="114300" distR="114300" simplePos="0" relativeHeight="251664896" behindDoc="1" locked="0" layoutInCell="1" allowOverlap="1" wp14:anchorId="495404B4" wp14:editId="67455354">
          <wp:simplePos x="0" y="0"/>
          <wp:positionH relativeFrom="margin">
            <wp:posOffset>8020685</wp:posOffset>
          </wp:positionH>
          <wp:positionV relativeFrom="topMargin">
            <wp:align>bottom</wp:align>
          </wp:positionV>
          <wp:extent cx="1581150" cy="838200"/>
          <wp:effectExtent l="0" t="0" r="0" b="0"/>
          <wp:wrapTight wrapText="bothSides">
            <wp:wrapPolygon edited="0">
              <wp:start x="0" y="0"/>
              <wp:lineTo x="0" y="21109"/>
              <wp:lineTo x="21340" y="21109"/>
              <wp:lineTo x="21340" y="0"/>
              <wp:lineTo x="0" y="0"/>
            </wp:wrapPolygon>
          </wp:wrapTight>
          <wp:docPr id="25" name="Picture 25" descr="G:\Customer Teams\MARKETING\Brand\Archive\Logos\A4 size NHS Supply Chain logo with exclusion zon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stomer Teams\MARKETING\Brand\Archive\Logos\A4 size NHS Supply Chain logo with exclusion zone CMYK.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3393" t="20979" r="12500" b="17482"/>
                  <a:stretch/>
                </pic:blipFill>
                <pic:spPr bwMode="auto">
                  <a:xfrm>
                    <a:off x="0" y="0"/>
                    <a:ext cx="158115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A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E4"/>
    <w:multiLevelType w:val="hybridMultilevel"/>
    <w:tmpl w:val="2E00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D7358"/>
    <w:multiLevelType w:val="hybridMultilevel"/>
    <w:tmpl w:val="2150703A"/>
    <w:lvl w:ilvl="0" w:tplc="1BC47846">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F594F"/>
    <w:multiLevelType w:val="hybridMultilevel"/>
    <w:tmpl w:val="308AA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606E2"/>
    <w:multiLevelType w:val="hybridMultilevel"/>
    <w:tmpl w:val="42623082"/>
    <w:lvl w:ilvl="0" w:tplc="728E264A">
      <w:start w:val="1"/>
      <w:numFmt w:val="decimal"/>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0B51CF9"/>
    <w:multiLevelType w:val="hybridMultilevel"/>
    <w:tmpl w:val="C09E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41BB9"/>
    <w:multiLevelType w:val="hybridMultilevel"/>
    <w:tmpl w:val="FFFFFFFF"/>
    <w:lvl w:ilvl="0" w:tplc="8642299C">
      <w:start w:val="1"/>
      <w:numFmt w:val="bullet"/>
      <w:lvlText w:val=""/>
      <w:lvlJc w:val="left"/>
      <w:pPr>
        <w:ind w:left="720" w:hanging="360"/>
      </w:pPr>
      <w:rPr>
        <w:rFonts w:ascii="Symbol" w:hAnsi="Symbol" w:hint="default"/>
      </w:rPr>
    </w:lvl>
    <w:lvl w:ilvl="1" w:tplc="D3D6663A">
      <w:start w:val="1"/>
      <w:numFmt w:val="bullet"/>
      <w:lvlText w:val="o"/>
      <w:lvlJc w:val="left"/>
      <w:pPr>
        <w:ind w:left="1440" w:hanging="360"/>
      </w:pPr>
      <w:rPr>
        <w:rFonts w:ascii="Courier New" w:hAnsi="Courier New" w:hint="default"/>
      </w:rPr>
    </w:lvl>
    <w:lvl w:ilvl="2" w:tplc="5F444CE6">
      <w:start w:val="1"/>
      <w:numFmt w:val="bullet"/>
      <w:lvlText w:val=""/>
      <w:lvlJc w:val="left"/>
      <w:pPr>
        <w:ind w:left="2160" w:hanging="360"/>
      </w:pPr>
      <w:rPr>
        <w:rFonts w:ascii="Wingdings" w:hAnsi="Wingdings" w:hint="default"/>
      </w:rPr>
    </w:lvl>
    <w:lvl w:ilvl="3" w:tplc="95C65968">
      <w:start w:val="1"/>
      <w:numFmt w:val="bullet"/>
      <w:lvlText w:val=""/>
      <w:lvlJc w:val="left"/>
      <w:pPr>
        <w:ind w:left="2880" w:hanging="360"/>
      </w:pPr>
      <w:rPr>
        <w:rFonts w:ascii="Symbol" w:hAnsi="Symbol" w:hint="default"/>
      </w:rPr>
    </w:lvl>
    <w:lvl w:ilvl="4" w:tplc="5478D066">
      <w:start w:val="1"/>
      <w:numFmt w:val="bullet"/>
      <w:lvlText w:val="o"/>
      <w:lvlJc w:val="left"/>
      <w:pPr>
        <w:ind w:left="3600" w:hanging="360"/>
      </w:pPr>
      <w:rPr>
        <w:rFonts w:ascii="Courier New" w:hAnsi="Courier New" w:hint="default"/>
      </w:rPr>
    </w:lvl>
    <w:lvl w:ilvl="5" w:tplc="79CABE1E">
      <w:start w:val="1"/>
      <w:numFmt w:val="bullet"/>
      <w:lvlText w:val=""/>
      <w:lvlJc w:val="left"/>
      <w:pPr>
        <w:ind w:left="4320" w:hanging="360"/>
      </w:pPr>
      <w:rPr>
        <w:rFonts w:ascii="Wingdings" w:hAnsi="Wingdings" w:hint="default"/>
      </w:rPr>
    </w:lvl>
    <w:lvl w:ilvl="6" w:tplc="38266C90">
      <w:start w:val="1"/>
      <w:numFmt w:val="bullet"/>
      <w:lvlText w:val=""/>
      <w:lvlJc w:val="left"/>
      <w:pPr>
        <w:ind w:left="5040" w:hanging="360"/>
      </w:pPr>
      <w:rPr>
        <w:rFonts w:ascii="Symbol" w:hAnsi="Symbol" w:hint="default"/>
      </w:rPr>
    </w:lvl>
    <w:lvl w:ilvl="7" w:tplc="2DDE0862">
      <w:start w:val="1"/>
      <w:numFmt w:val="bullet"/>
      <w:lvlText w:val="o"/>
      <w:lvlJc w:val="left"/>
      <w:pPr>
        <w:ind w:left="5760" w:hanging="360"/>
      </w:pPr>
      <w:rPr>
        <w:rFonts w:ascii="Courier New" w:hAnsi="Courier New" w:hint="default"/>
      </w:rPr>
    </w:lvl>
    <w:lvl w:ilvl="8" w:tplc="F62A3948">
      <w:start w:val="1"/>
      <w:numFmt w:val="bullet"/>
      <w:lvlText w:val=""/>
      <w:lvlJc w:val="left"/>
      <w:pPr>
        <w:ind w:left="6480" w:hanging="360"/>
      </w:pPr>
      <w:rPr>
        <w:rFonts w:ascii="Wingdings" w:hAnsi="Wingdings" w:hint="default"/>
      </w:rPr>
    </w:lvl>
  </w:abstractNum>
  <w:abstractNum w:abstractNumId="6" w15:restartNumberingAfterBreak="0">
    <w:nsid w:val="305B4A84"/>
    <w:multiLevelType w:val="hybridMultilevel"/>
    <w:tmpl w:val="7CF07B40"/>
    <w:lvl w:ilvl="0" w:tplc="FCBAFF9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131721"/>
    <w:multiLevelType w:val="hybridMultilevel"/>
    <w:tmpl w:val="C2805280"/>
    <w:lvl w:ilvl="0" w:tplc="C988E7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9916906"/>
    <w:multiLevelType w:val="hybridMultilevel"/>
    <w:tmpl w:val="2D60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C0306A"/>
    <w:multiLevelType w:val="hybridMultilevel"/>
    <w:tmpl w:val="BB7AA97A"/>
    <w:lvl w:ilvl="0" w:tplc="E4844DEC">
      <w:start w:val="1"/>
      <w:numFmt w:val="decimal"/>
      <w:lvlText w:val="%1."/>
      <w:lvlJc w:val="left"/>
      <w:pPr>
        <w:ind w:left="720" w:hanging="360"/>
      </w:pPr>
      <w:rPr>
        <w:rFonts w:ascii="Cambria" w:hAnsi="Cambria"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674582">
    <w:abstractNumId w:val="8"/>
  </w:num>
  <w:num w:numId="2" w16cid:durableId="290483809">
    <w:abstractNumId w:val="4"/>
  </w:num>
  <w:num w:numId="3" w16cid:durableId="2065520904">
    <w:abstractNumId w:val="1"/>
  </w:num>
  <w:num w:numId="4" w16cid:durableId="287394634">
    <w:abstractNumId w:val="2"/>
  </w:num>
  <w:num w:numId="5" w16cid:durableId="151138947">
    <w:abstractNumId w:val="5"/>
  </w:num>
  <w:num w:numId="6" w16cid:durableId="1949777897">
    <w:abstractNumId w:val="9"/>
  </w:num>
  <w:num w:numId="7" w16cid:durableId="1543782544">
    <w:abstractNumId w:val="3"/>
  </w:num>
  <w:num w:numId="8" w16cid:durableId="518742530">
    <w:abstractNumId w:val="0"/>
  </w:num>
  <w:num w:numId="9" w16cid:durableId="1104154988">
    <w:abstractNumId w:val="7"/>
  </w:num>
  <w:num w:numId="10" w16cid:durableId="663435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56"/>
    <w:rsid w:val="000210AB"/>
    <w:rsid w:val="00024CBD"/>
    <w:rsid w:val="0006597C"/>
    <w:rsid w:val="00073C9C"/>
    <w:rsid w:val="00073F46"/>
    <w:rsid w:val="00081649"/>
    <w:rsid w:val="00095156"/>
    <w:rsid w:val="000964E2"/>
    <w:rsid w:val="000E18E5"/>
    <w:rsid w:val="000E2DBD"/>
    <w:rsid w:val="000E7092"/>
    <w:rsid w:val="000E777F"/>
    <w:rsid w:val="000F4E18"/>
    <w:rsid w:val="00110BAC"/>
    <w:rsid w:val="00111DF6"/>
    <w:rsid w:val="00112DB8"/>
    <w:rsid w:val="00113836"/>
    <w:rsid w:val="0011797E"/>
    <w:rsid w:val="00126E43"/>
    <w:rsid w:val="00131D4C"/>
    <w:rsid w:val="00146F55"/>
    <w:rsid w:val="00157B05"/>
    <w:rsid w:val="00170B81"/>
    <w:rsid w:val="0017350E"/>
    <w:rsid w:val="001A2949"/>
    <w:rsid w:val="001B72A6"/>
    <w:rsid w:val="001D1292"/>
    <w:rsid w:val="001D27CE"/>
    <w:rsid w:val="001E38EF"/>
    <w:rsid w:val="00206ACC"/>
    <w:rsid w:val="002234FE"/>
    <w:rsid w:val="002372CD"/>
    <w:rsid w:val="0024332B"/>
    <w:rsid w:val="0027239D"/>
    <w:rsid w:val="00290878"/>
    <w:rsid w:val="002A5A7A"/>
    <w:rsid w:val="002D3512"/>
    <w:rsid w:val="002D4A21"/>
    <w:rsid w:val="00332092"/>
    <w:rsid w:val="003336AD"/>
    <w:rsid w:val="00344572"/>
    <w:rsid w:val="00347451"/>
    <w:rsid w:val="003754C8"/>
    <w:rsid w:val="003B6C34"/>
    <w:rsid w:val="003C59AA"/>
    <w:rsid w:val="003C5C05"/>
    <w:rsid w:val="003C6C8E"/>
    <w:rsid w:val="003D4EFB"/>
    <w:rsid w:val="003F0B0C"/>
    <w:rsid w:val="0040249F"/>
    <w:rsid w:val="00411269"/>
    <w:rsid w:val="0042781F"/>
    <w:rsid w:val="004420D4"/>
    <w:rsid w:val="0044571B"/>
    <w:rsid w:val="00447E59"/>
    <w:rsid w:val="00470B80"/>
    <w:rsid w:val="0047235C"/>
    <w:rsid w:val="00473AF4"/>
    <w:rsid w:val="004B1F08"/>
    <w:rsid w:val="004B3732"/>
    <w:rsid w:val="004C325E"/>
    <w:rsid w:val="004C3E3E"/>
    <w:rsid w:val="004D0D25"/>
    <w:rsid w:val="004D0F1F"/>
    <w:rsid w:val="004D416D"/>
    <w:rsid w:val="004E276C"/>
    <w:rsid w:val="00587D2D"/>
    <w:rsid w:val="005A6588"/>
    <w:rsid w:val="005C0AA4"/>
    <w:rsid w:val="005D6A7A"/>
    <w:rsid w:val="005E0727"/>
    <w:rsid w:val="005E08D7"/>
    <w:rsid w:val="00622EC5"/>
    <w:rsid w:val="006525E9"/>
    <w:rsid w:val="00672205"/>
    <w:rsid w:val="006B3CC8"/>
    <w:rsid w:val="006B75EB"/>
    <w:rsid w:val="006C1734"/>
    <w:rsid w:val="006D7974"/>
    <w:rsid w:val="006D7AF4"/>
    <w:rsid w:val="006E12E9"/>
    <w:rsid w:val="006F0F5B"/>
    <w:rsid w:val="006F37C7"/>
    <w:rsid w:val="006F465E"/>
    <w:rsid w:val="00712493"/>
    <w:rsid w:val="00716525"/>
    <w:rsid w:val="007446E6"/>
    <w:rsid w:val="00763662"/>
    <w:rsid w:val="00772AF0"/>
    <w:rsid w:val="00785712"/>
    <w:rsid w:val="007D1748"/>
    <w:rsid w:val="00803FCA"/>
    <w:rsid w:val="008249CD"/>
    <w:rsid w:val="00830090"/>
    <w:rsid w:val="00841829"/>
    <w:rsid w:val="0084702A"/>
    <w:rsid w:val="00854B24"/>
    <w:rsid w:val="00857293"/>
    <w:rsid w:val="0086482D"/>
    <w:rsid w:val="00866788"/>
    <w:rsid w:val="008C2D08"/>
    <w:rsid w:val="008C51F9"/>
    <w:rsid w:val="008C52D8"/>
    <w:rsid w:val="008D5347"/>
    <w:rsid w:val="008D57C0"/>
    <w:rsid w:val="008E306D"/>
    <w:rsid w:val="008F0A50"/>
    <w:rsid w:val="008F6E2C"/>
    <w:rsid w:val="008F7AA9"/>
    <w:rsid w:val="00906EFB"/>
    <w:rsid w:val="00937AC8"/>
    <w:rsid w:val="00945E6D"/>
    <w:rsid w:val="00961953"/>
    <w:rsid w:val="00981047"/>
    <w:rsid w:val="009B1C5F"/>
    <w:rsid w:val="009B283F"/>
    <w:rsid w:val="009C1DBF"/>
    <w:rsid w:val="009C4826"/>
    <w:rsid w:val="00A12671"/>
    <w:rsid w:val="00A16E7C"/>
    <w:rsid w:val="00A51053"/>
    <w:rsid w:val="00A53C0E"/>
    <w:rsid w:val="00A541DC"/>
    <w:rsid w:val="00AB019D"/>
    <w:rsid w:val="00AC451A"/>
    <w:rsid w:val="00AC537C"/>
    <w:rsid w:val="00B14660"/>
    <w:rsid w:val="00B34069"/>
    <w:rsid w:val="00B3758F"/>
    <w:rsid w:val="00B439EA"/>
    <w:rsid w:val="00B52EF9"/>
    <w:rsid w:val="00B56114"/>
    <w:rsid w:val="00B77A66"/>
    <w:rsid w:val="00B84AC7"/>
    <w:rsid w:val="00BA2DA6"/>
    <w:rsid w:val="00BC183B"/>
    <w:rsid w:val="00BC382E"/>
    <w:rsid w:val="00BC3878"/>
    <w:rsid w:val="00BD5D31"/>
    <w:rsid w:val="00BF4CC6"/>
    <w:rsid w:val="00C000A7"/>
    <w:rsid w:val="00C00125"/>
    <w:rsid w:val="00C0583C"/>
    <w:rsid w:val="00C1090A"/>
    <w:rsid w:val="00C15C08"/>
    <w:rsid w:val="00C430D7"/>
    <w:rsid w:val="00C557A1"/>
    <w:rsid w:val="00C55D20"/>
    <w:rsid w:val="00C60896"/>
    <w:rsid w:val="00C82E7E"/>
    <w:rsid w:val="00CA4066"/>
    <w:rsid w:val="00CB3CD1"/>
    <w:rsid w:val="00CC194B"/>
    <w:rsid w:val="00CC6C75"/>
    <w:rsid w:val="00CE5C09"/>
    <w:rsid w:val="00D06716"/>
    <w:rsid w:val="00D2364F"/>
    <w:rsid w:val="00D30B41"/>
    <w:rsid w:val="00D41EE5"/>
    <w:rsid w:val="00D468B8"/>
    <w:rsid w:val="00D53763"/>
    <w:rsid w:val="00D56513"/>
    <w:rsid w:val="00D56A86"/>
    <w:rsid w:val="00D77C89"/>
    <w:rsid w:val="00DC33AE"/>
    <w:rsid w:val="00DC53AD"/>
    <w:rsid w:val="00DC6762"/>
    <w:rsid w:val="00DE1C19"/>
    <w:rsid w:val="00DE5D04"/>
    <w:rsid w:val="00DF69AE"/>
    <w:rsid w:val="00E35405"/>
    <w:rsid w:val="00E57A56"/>
    <w:rsid w:val="00E715C3"/>
    <w:rsid w:val="00E71887"/>
    <w:rsid w:val="00E81BE1"/>
    <w:rsid w:val="00E86043"/>
    <w:rsid w:val="00E905A5"/>
    <w:rsid w:val="00E93AEB"/>
    <w:rsid w:val="00E97873"/>
    <w:rsid w:val="00EA0E57"/>
    <w:rsid w:val="00EB6B92"/>
    <w:rsid w:val="00EE239C"/>
    <w:rsid w:val="00EF4234"/>
    <w:rsid w:val="00EF647F"/>
    <w:rsid w:val="00F02F71"/>
    <w:rsid w:val="00F03995"/>
    <w:rsid w:val="00F45E1E"/>
    <w:rsid w:val="00F76505"/>
    <w:rsid w:val="00F9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C9664"/>
  <w15:chartTrackingRefBased/>
  <w15:docId w15:val="{DF3B31BD-194F-4781-B0C1-ED7F47E3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56"/>
    <w:pPr>
      <w:spacing w:after="0" w:line="240" w:lineRule="auto"/>
    </w:pPr>
    <w:rPr>
      <w:rFonts w:ascii="Cambria" w:eastAsia="MS Mincho" w:hAnsi="Cambria" w:cs="Times New Roman"/>
      <w:sz w:val="24"/>
      <w:szCs w:val="24"/>
    </w:rPr>
  </w:style>
  <w:style w:type="paragraph" w:styleId="Heading1">
    <w:name w:val="heading 1"/>
    <w:basedOn w:val="Normal"/>
    <w:link w:val="Heading1Char"/>
    <w:uiPriority w:val="9"/>
    <w:qFormat/>
    <w:rsid w:val="00344572"/>
    <w:pPr>
      <w:widowControl w:val="0"/>
      <w:autoSpaceDE w:val="0"/>
      <w:autoSpaceDN w:val="0"/>
      <w:ind w:left="108"/>
      <w:jc w:val="both"/>
      <w:outlineLvl w:val="0"/>
    </w:pPr>
    <w:rPr>
      <w:rFonts w:ascii="Arial" w:eastAsia="Arial" w:hAnsi="Arial" w:cs="Arial"/>
      <w:b/>
      <w:bCs/>
    </w:rPr>
  </w:style>
  <w:style w:type="paragraph" w:styleId="Heading2">
    <w:name w:val="heading 2"/>
    <w:basedOn w:val="Normal"/>
    <w:link w:val="Heading2Char"/>
    <w:uiPriority w:val="9"/>
    <w:unhideWhenUsed/>
    <w:qFormat/>
    <w:rsid w:val="00344572"/>
    <w:pPr>
      <w:widowControl w:val="0"/>
      <w:autoSpaceDE w:val="0"/>
      <w:autoSpaceDN w:val="0"/>
      <w:spacing w:before="92"/>
      <w:ind w:right="116"/>
      <w:jc w:val="right"/>
      <w:outlineLvl w:val="1"/>
    </w:pPr>
    <w:rPr>
      <w:rFonts w:ascii="Arial" w:eastAsia="Arial" w:hAnsi="Arial" w:cs="Arial"/>
    </w:rPr>
  </w:style>
  <w:style w:type="paragraph" w:styleId="Heading3">
    <w:name w:val="heading 3"/>
    <w:basedOn w:val="Normal"/>
    <w:link w:val="Heading3Char"/>
    <w:uiPriority w:val="9"/>
    <w:unhideWhenUsed/>
    <w:qFormat/>
    <w:rsid w:val="00344572"/>
    <w:pPr>
      <w:widowControl w:val="0"/>
      <w:autoSpaceDE w:val="0"/>
      <w:autoSpaceDN w:val="0"/>
      <w:ind w:left="108"/>
      <w:jc w:val="both"/>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A56"/>
    <w:pPr>
      <w:tabs>
        <w:tab w:val="center" w:pos="4513"/>
        <w:tab w:val="right" w:pos="9026"/>
      </w:tabs>
    </w:pPr>
  </w:style>
  <w:style w:type="character" w:customStyle="1" w:styleId="HeaderChar">
    <w:name w:val="Header Char"/>
    <w:basedOn w:val="DefaultParagraphFont"/>
    <w:link w:val="Header"/>
    <w:uiPriority w:val="99"/>
    <w:rsid w:val="00E57A56"/>
  </w:style>
  <w:style w:type="paragraph" w:styleId="Footer">
    <w:name w:val="footer"/>
    <w:basedOn w:val="Normal"/>
    <w:link w:val="FooterChar"/>
    <w:uiPriority w:val="99"/>
    <w:unhideWhenUsed/>
    <w:rsid w:val="00E57A56"/>
    <w:pPr>
      <w:tabs>
        <w:tab w:val="center" w:pos="4513"/>
        <w:tab w:val="right" w:pos="9026"/>
      </w:tabs>
    </w:pPr>
  </w:style>
  <w:style w:type="character" w:customStyle="1" w:styleId="FooterChar">
    <w:name w:val="Footer Char"/>
    <w:basedOn w:val="DefaultParagraphFont"/>
    <w:link w:val="Footer"/>
    <w:uiPriority w:val="99"/>
    <w:rsid w:val="00E57A56"/>
  </w:style>
  <w:style w:type="paragraph" w:customStyle="1" w:styleId="Default">
    <w:name w:val="Default"/>
    <w:rsid w:val="00E57A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7D1748"/>
    <w:pPr>
      <w:ind w:left="720"/>
      <w:contextualSpacing/>
    </w:pPr>
  </w:style>
  <w:style w:type="character" w:styleId="SubtleEmphasis">
    <w:name w:val="Subtle Emphasis"/>
    <w:basedOn w:val="DefaultParagraphFont"/>
    <w:uiPriority w:val="19"/>
    <w:qFormat/>
    <w:rsid w:val="007D1748"/>
    <w:rPr>
      <w:i/>
      <w:iCs/>
      <w:color w:val="808080" w:themeColor="text1" w:themeTint="7F"/>
    </w:rPr>
  </w:style>
  <w:style w:type="character" w:styleId="Hyperlink">
    <w:name w:val="Hyperlink"/>
    <w:basedOn w:val="DefaultParagraphFont"/>
    <w:uiPriority w:val="99"/>
    <w:unhideWhenUsed/>
    <w:rsid w:val="007D1748"/>
    <w:rPr>
      <w:color w:val="0563C1" w:themeColor="hyperlink"/>
      <w:u w:val="single"/>
    </w:rPr>
  </w:style>
  <w:style w:type="character" w:customStyle="1" w:styleId="hlfld-contribauthor">
    <w:name w:val="hlfld-contribauthor"/>
    <w:basedOn w:val="DefaultParagraphFont"/>
    <w:rsid w:val="00A51053"/>
  </w:style>
  <w:style w:type="character" w:customStyle="1" w:styleId="seriestitle">
    <w:name w:val="seriestitle"/>
    <w:basedOn w:val="DefaultParagraphFont"/>
    <w:rsid w:val="00A51053"/>
  </w:style>
  <w:style w:type="character" w:customStyle="1" w:styleId="page-range">
    <w:name w:val="page-range"/>
    <w:basedOn w:val="DefaultParagraphFont"/>
    <w:rsid w:val="00A51053"/>
  </w:style>
  <w:style w:type="character" w:customStyle="1" w:styleId="pub-date">
    <w:name w:val="pub-date"/>
    <w:basedOn w:val="DefaultParagraphFont"/>
    <w:rsid w:val="00A51053"/>
  </w:style>
  <w:style w:type="table" w:styleId="TableGrid">
    <w:name w:val="Table Grid"/>
    <w:basedOn w:val="TableNormal"/>
    <w:rsid w:val="00411269"/>
    <w:pPr>
      <w:spacing w:after="0" w:line="240" w:lineRule="auto"/>
    </w:pPr>
    <w:rPr>
      <w:rFonts w:ascii="Cambria" w:eastAsia="MS Mincho" w:hAnsi="Cambr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4572"/>
    <w:rPr>
      <w:rFonts w:ascii="Arial" w:eastAsia="Arial" w:hAnsi="Arial" w:cs="Arial"/>
      <w:b/>
      <w:bCs/>
      <w:sz w:val="24"/>
      <w:szCs w:val="24"/>
    </w:rPr>
  </w:style>
  <w:style w:type="character" w:customStyle="1" w:styleId="Heading2Char">
    <w:name w:val="Heading 2 Char"/>
    <w:basedOn w:val="DefaultParagraphFont"/>
    <w:link w:val="Heading2"/>
    <w:uiPriority w:val="9"/>
    <w:rsid w:val="00344572"/>
    <w:rPr>
      <w:rFonts w:ascii="Arial" w:eastAsia="Arial" w:hAnsi="Arial" w:cs="Arial"/>
      <w:sz w:val="24"/>
      <w:szCs w:val="24"/>
    </w:rPr>
  </w:style>
  <w:style w:type="character" w:customStyle="1" w:styleId="Heading3Char">
    <w:name w:val="Heading 3 Char"/>
    <w:basedOn w:val="DefaultParagraphFont"/>
    <w:link w:val="Heading3"/>
    <w:uiPriority w:val="9"/>
    <w:rsid w:val="00344572"/>
    <w:rPr>
      <w:rFonts w:ascii="Arial" w:eastAsia="Arial" w:hAnsi="Arial" w:cs="Arial"/>
      <w:b/>
      <w:bCs/>
      <w:sz w:val="20"/>
      <w:szCs w:val="20"/>
    </w:rPr>
  </w:style>
  <w:style w:type="paragraph" w:styleId="BodyText">
    <w:name w:val="Body Text"/>
    <w:basedOn w:val="Normal"/>
    <w:link w:val="BodyTextChar"/>
    <w:uiPriority w:val="1"/>
    <w:qFormat/>
    <w:rsid w:val="00344572"/>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344572"/>
    <w:rPr>
      <w:rFonts w:ascii="Arial" w:eastAsia="Arial" w:hAnsi="Arial" w:cs="Arial"/>
      <w:sz w:val="20"/>
      <w:szCs w:val="20"/>
    </w:rPr>
  </w:style>
  <w:style w:type="paragraph" w:styleId="Title">
    <w:name w:val="Title"/>
    <w:basedOn w:val="Normal"/>
    <w:link w:val="TitleChar"/>
    <w:uiPriority w:val="10"/>
    <w:qFormat/>
    <w:rsid w:val="00344572"/>
    <w:pPr>
      <w:widowControl w:val="0"/>
      <w:autoSpaceDE w:val="0"/>
      <w:autoSpaceDN w:val="0"/>
      <w:spacing w:before="59"/>
      <w:ind w:left="108"/>
    </w:pPr>
    <w:rPr>
      <w:rFonts w:ascii="Arial" w:eastAsia="Arial" w:hAnsi="Arial" w:cs="Arial"/>
      <w:b/>
      <w:bCs/>
      <w:sz w:val="42"/>
      <w:szCs w:val="42"/>
    </w:rPr>
  </w:style>
  <w:style w:type="character" w:customStyle="1" w:styleId="TitleChar">
    <w:name w:val="Title Char"/>
    <w:basedOn w:val="DefaultParagraphFont"/>
    <w:link w:val="Title"/>
    <w:uiPriority w:val="10"/>
    <w:rsid w:val="00344572"/>
    <w:rPr>
      <w:rFonts w:ascii="Arial" w:eastAsia="Arial" w:hAnsi="Arial" w:cs="Arial"/>
      <w:b/>
      <w:bCs/>
      <w:sz w:val="42"/>
      <w:szCs w:val="42"/>
    </w:rPr>
  </w:style>
  <w:style w:type="character" w:customStyle="1" w:styleId="font181">
    <w:name w:val="font181"/>
    <w:basedOn w:val="DefaultParagraphFont"/>
    <w:rsid w:val="00CE5C09"/>
    <w:rPr>
      <w:rFonts w:ascii="Arial" w:hAnsi="Arial" w:cs="Arial" w:hint="default"/>
      <w:b w:val="0"/>
      <w:bCs w:val="0"/>
      <w:i w:val="0"/>
      <w:iCs w:val="0"/>
      <w:strike w:val="0"/>
      <w:dstrike w:val="0"/>
      <w:color w:val="auto"/>
      <w:sz w:val="22"/>
      <w:szCs w:val="22"/>
      <w:u w:val="none"/>
      <w:effect w:val="none"/>
    </w:rPr>
  </w:style>
  <w:style w:type="character" w:customStyle="1" w:styleId="font171">
    <w:name w:val="font171"/>
    <w:basedOn w:val="DefaultParagraphFont"/>
    <w:rsid w:val="00CE5C09"/>
    <w:rPr>
      <w:rFonts w:ascii="Arial" w:hAnsi="Arial" w:cs="Arial" w:hint="default"/>
      <w:b w:val="0"/>
      <w:bCs w:val="0"/>
      <w:i w:val="0"/>
      <w:iCs w:val="0"/>
      <w:strike w:val="0"/>
      <w:dstrike w:val="0"/>
      <w:color w:val="000000"/>
      <w:sz w:val="22"/>
      <w:szCs w:val="22"/>
      <w:u w:val="none"/>
      <w:effect w:val="none"/>
    </w:rPr>
  </w:style>
  <w:style w:type="paragraph" w:styleId="BalloonText">
    <w:name w:val="Balloon Text"/>
    <w:basedOn w:val="Normal"/>
    <w:link w:val="BalloonTextChar"/>
    <w:uiPriority w:val="99"/>
    <w:semiHidden/>
    <w:unhideWhenUsed/>
    <w:rsid w:val="0034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451"/>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B14660"/>
    <w:rPr>
      <w:sz w:val="16"/>
      <w:szCs w:val="16"/>
    </w:rPr>
  </w:style>
  <w:style w:type="paragraph" w:styleId="CommentText">
    <w:name w:val="annotation text"/>
    <w:basedOn w:val="Normal"/>
    <w:link w:val="CommentTextChar"/>
    <w:uiPriority w:val="99"/>
    <w:unhideWhenUsed/>
    <w:rsid w:val="00B146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B14660"/>
    <w:rPr>
      <w:kern w:val="2"/>
      <w:sz w:val="20"/>
      <w:szCs w:val="20"/>
      <w14:ligatures w14:val="standardContextual"/>
    </w:rPr>
  </w:style>
  <w:style w:type="character" w:styleId="UnresolvedMention">
    <w:name w:val="Unresolved Mention"/>
    <w:basedOn w:val="DefaultParagraphFont"/>
    <w:uiPriority w:val="99"/>
    <w:semiHidden/>
    <w:unhideWhenUsed/>
    <w:rsid w:val="00E7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6208">
      <w:bodyDiv w:val="1"/>
      <w:marLeft w:val="0"/>
      <w:marRight w:val="0"/>
      <w:marTop w:val="0"/>
      <w:marBottom w:val="0"/>
      <w:divBdr>
        <w:top w:val="none" w:sz="0" w:space="0" w:color="auto"/>
        <w:left w:val="none" w:sz="0" w:space="0" w:color="auto"/>
        <w:bottom w:val="none" w:sz="0" w:space="0" w:color="auto"/>
        <w:right w:val="none" w:sz="0" w:space="0" w:color="auto"/>
      </w:divBdr>
    </w:div>
    <w:div w:id="294221225">
      <w:bodyDiv w:val="1"/>
      <w:marLeft w:val="0"/>
      <w:marRight w:val="0"/>
      <w:marTop w:val="0"/>
      <w:marBottom w:val="0"/>
      <w:divBdr>
        <w:top w:val="none" w:sz="0" w:space="0" w:color="auto"/>
        <w:left w:val="none" w:sz="0" w:space="0" w:color="auto"/>
        <w:bottom w:val="none" w:sz="0" w:space="0" w:color="auto"/>
        <w:right w:val="none" w:sz="0" w:space="0" w:color="auto"/>
      </w:divBdr>
    </w:div>
    <w:div w:id="308171131">
      <w:bodyDiv w:val="1"/>
      <w:marLeft w:val="0"/>
      <w:marRight w:val="0"/>
      <w:marTop w:val="0"/>
      <w:marBottom w:val="0"/>
      <w:divBdr>
        <w:top w:val="none" w:sz="0" w:space="0" w:color="auto"/>
        <w:left w:val="none" w:sz="0" w:space="0" w:color="auto"/>
        <w:bottom w:val="none" w:sz="0" w:space="0" w:color="auto"/>
        <w:right w:val="none" w:sz="0" w:space="0" w:color="auto"/>
      </w:divBdr>
    </w:div>
    <w:div w:id="375281363">
      <w:bodyDiv w:val="1"/>
      <w:marLeft w:val="0"/>
      <w:marRight w:val="0"/>
      <w:marTop w:val="0"/>
      <w:marBottom w:val="0"/>
      <w:divBdr>
        <w:top w:val="none" w:sz="0" w:space="0" w:color="auto"/>
        <w:left w:val="none" w:sz="0" w:space="0" w:color="auto"/>
        <w:bottom w:val="none" w:sz="0" w:space="0" w:color="auto"/>
        <w:right w:val="none" w:sz="0" w:space="0" w:color="auto"/>
      </w:divBdr>
    </w:div>
    <w:div w:id="571895623">
      <w:bodyDiv w:val="1"/>
      <w:marLeft w:val="0"/>
      <w:marRight w:val="0"/>
      <w:marTop w:val="0"/>
      <w:marBottom w:val="0"/>
      <w:divBdr>
        <w:top w:val="none" w:sz="0" w:space="0" w:color="auto"/>
        <w:left w:val="none" w:sz="0" w:space="0" w:color="auto"/>
        <w:bottom w:val="none" w:sz="0" w:space="0" w:color="auto"/>
        <w:right w:val="none" w:sz="0" w:space="0" w:color="auto"/>
      </w:divBdr>
    </w:div>
    <w:div w:id="578683260">
      <w:bodyDiv w:val="1"/>
      <w:marLeft w:val="0"/>
      <w:marRight w:val="0"/>
      <w:marTop w:val="0"/>
      <w:marBottom w:val="0"/>
      <w:divBdr>
        <w:top w:val="none" w:sz="0" w:space="0" w:color="auto"/>
        <w:left w:val="none" w:sz="0" w:space="0" w:color="auto"/>
        <w:bottom w:val="none" w:sz="0" w:space="0" w:color="auto"/>
        <w:right w:val="none" w:sz="0" w:space="0" w:color="auto"/>
      </w:divBdr>
    </w:div>
    <w:div w:id="734469528">
      <w:bodyDiv w:val="1"/>
      <w:marLeft w:val="0"/>
      <w:marRight w:val="0"/>
      <w:marTop w:val="0"/>
      <w:marBottom w:val="0"/>
      <w:divBdr>
        <w:top w:val="none" w:sz="0" w:space="0" w:color="auto"/>
        <w:left w:val="none" w:sz="0" w:space="0" w:color="auto"/>
        <w:bottom w:val="none" w:sz="0" w:space="0" w:color="auto"/>
        <w:right w:val="none" w:sz="0" w:space="0" w:color="auto"/>
      </w:divBdr>
    </w:div>
    <w:div w:id="821971491">
      <w:bodyDiv w:val="1"/>
      <w:marLeft w:val="0"/>
      <w:marRight w:val="0"/>
      <w:marTop w:val="0"/>
      <w:marBottom w:val="0"/>
      <w:divBdr>
        <w:top w:val="none" w:sz="0" w:space="0" w:color="auto"/>
        <w:left w:val="none" w:sz="0" w:space="0" w:color="auto"/>
        <w:bottom w:val="none" w:sz="0" w:space="0" w:color="auto"/>
        <w:right w:val="none" w:sz="0" w:space="0" w:color="auto"/>
      </w:divBdr>
    </w:div>
    <w:div w:id="961032946">
      <w:bodyDiv w:val="1"/>
      <w:marLeft w:val="0"/>
      <w:marRight w:val="0"/>
      <w:marTop w:val="0"/>
      <w:marBottom w:val="0"/>
      <w:divBdr>
        <w:top w:val="none" w:sz="0" w:space="0" w:color="auto"/>
        <w:left w:val="none" w:sz="0" w:space="0" w:color="auto"/>
        <w:bottom w:val="none" w:sz="0" w:space="0" w:color="auto"/>
        <w:right w:val="none" w:sz="0" w:space="0" w:color="auto"/>
      </w:divBdr>
    </w:div>
    <w:div w:id="1267424441">
      <w:bodyDiv w:val="1"/>
      <w:marLeft w:val="0"/>
      <w:marRight w:val="0"/>
      <w:marTop w:val="0"/>
      <w:marBottom w:val="0"/>
      <w:divBdr>
        <w:top w:val="none" w:sz="0" w:space="0" w:color="auto"/>
        <w:left w:val="none" w:sz="0" w:space="0" w:color="auto"/>
        <w:bottom w:val="none" w:sz="0" w:space="0" w:color="auto"/>
        <w:right w:val="none" w:sz="0" w:space="0" w:color="auto"/>
      </w:divBdr>
    </w:div>
    <w:div w:id="1543667425">
      <w:bodyDiv w:val="1"/>
      <w:marLeft w:val="0"/>
      <w:marRight w:val="0"/>
      <w:marTop w:val="0"/>
      <w:marBottom w:val="0"/>
      <w:divBdr>
        <w:top w:val="none" w:sz="0" w:space="0" w:color="auto"/>
        <w:left w:val="none" w:sz="0" w:space="0" w:color="auto"/>
        <w:bottom w:val="none" w:sz="0" w:space="0" w:color="auto"/>
        <w:right w:val="none" w:sz="0" w:space="0" w:color="auto"/>
      </w:divBdr>
    </w:div>
    <w:div w:id="1772552623">
      <w:bodyDiv w:val="1"/>
      <w:marLeft w:val="0"/>
      <w:marRight w:val="0"/>
      <w:marTop w:val="0"/>
      <w:marBottom w:val="0"/>
      <w:divBdr>
        <w:top w:val="none" w:sz="0" w:space="0" w:color="auto"/>
        <w:left w:val="none" w:sz="0" w:space="0" w:color="auto"/>
        <w:bottom w:val="none" w:sz="0" w:space="0" w:color="auto"/>
        <w:right w:val="none" w:sz="0" w:space="0" w:color="auto"/>
      </w:divBdr>
    </w:div>
    <w:div w:id="1841313945">
      <w:bodyDiv w:val="1"/>
      <w:marLeft w:val="0"/>
      <w:marRight w:val="0"/>
      <w:marTop w:val="0"/>
      <w:marBottom w:val="0"/>
      <w:divBdr>
        <w:top w:val="none" w:sz="0" w:space="0" w:color="auto"/>
        <w:left w:val="none" w:sz="0" w:space="0" w:color="auto"/>
        <w:bottom w:val="none" w:sz="0" w:space="0" w:color="auto"/>
        <w:right w:val="none" w:sz="0" w:space="0" w:color="auto"/>
      </w:divBdr>
    </w:div>
    <w:div w:id="20954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yperlink" Target="mailto:Theresa.bowles@supplychain.nhs.uk" TargetMode="Externa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eader" Target="header2.xml"/><Relationship Id="rId40" Type="http://schemas.openxmlformats.org/officeDocument/2006/relationships/hyperlink" Target="mailto:Danielle.jackson@supplychain.nhs.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oter" Target="footer1.xml"/><Relationship Id="rId20" Type="http://schemas.openxmlformats.org/officeDocument/2006/relationships/image" Target="media/image10.jpeg"/><Relationship Id="rId41" Type="http://schemas.openxmlformats.org/officeDocument/2006/relationships/hyperlink" Target="mailto:Annie.Annand@supplychain.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8.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4a5bc-1627-4dd2-83a9-28adf32c0492">
      <Terms xmlns="http://schemas.microsoft.com/office/infopath/2007/PartnerControls"/>
    </lcf76f155ced4ddcb4097134ff3c332f>
    <TaxCatchAll xmlns="4924edef-5822-4787-b743-f548fbe4ca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8E4729957084E8783B4F4F051E5AD" ma:contentTypeVersion="18" ma:contentTypeDescription="Create a new document." ma:contentTypeScope="" ma:versionID="dca7a63839c380ee39bd0bdb116c8203">
  <xsd:schema xmlns:xsd="http://www.w3.org/2001/XMLSchema" xmlns:xs="http://www.w3.org/2001/XMLSchema" xmlns:p="http://schemas.microsoft.com/office/2006/metadata/properties" xmlns:ns2="b104a5bc-1627-4dd2-83a9-28adf32c0492" xmlns:ns3="4924edef-5822-4787-b743-f548fbe4ca5a" targetNamespace="http://schemas.microsoft.com/office/2006/metadata/properties" ma:root="true" ma:fieldsID="160e2d62ebff4d4dd08632bc7301038b" ns2:_="" ns3:_="">
    <xsd:import namespace="b104a5bc-1627-4dd2-83a9-28adf32c0492"/>
    <xsd:import namespace="4924edef-5822-4787-b743-f548fbe4c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4a5bc-1627-4dd2-83a9-28adf32c0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abec6f-6946-4c3d-bf6e-4637b34b63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4edef-5822-4787-b743-f548fbe4ca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edf4bb-fa2f-4207-a074-06d530ecbdfc}" ma:internalName="TaxCatchAll" ma:showField="CatchAllData" ma:web="4924edef-5822-4787-b743-f548fbe4c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5A83D-4423-45CC-BE4A-A7AF5B4E8AF6}">
  <ds:schemaRefs>
    <ds:schemaRef ds:uri="http://schemas.openxmlformats.org/package/2006/metadata/core-properties"/>
    <ds:schemaRef ds:uri="b104a5bc-1627-4dd2-83a9-28adf32c0492"/>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4924edef-5822-4787-b743-f548fbe4ca5a"/>
  </ds:schemaRefs>
</ds:datastoreItem>
</file>

<file path=customXml/itemProps2.xml><?xml version="1.0" encoding="utf-8"?>
<ds:datastoreItem xmlns:ds="http://schemas.openxmlformats.org/officeDocument/2006/customXml" ds:itemID="{D4523C57-C1CB-43B7-84C3-CC14EA6CDD1F}">
  <ds:schemaRefs>
    <ds:schemaRef ds:uri="http://schemas.openxmlformats.org/officeDocument/2006/bibliography"/>
  </ds:schemaRefs>
</ds:datastoreItem>
</file>

<file path=customXml/itemProps3.xml><?xml version="1.0" encoding="utf-8"?>
<ds:datastoreItem xmlns:ds="http://schemas.openxmlformats.org/officeDocument/2006/customXml" ds:itemID="{CAD3CC3C-1792-4230-91C1-870BCD51E2F2}">
  <ds:schemaRefs>
    <ds:schemaRef ds:uri="http://schemas.microsoft.com/sharepoint/v3/contenttype/forms"/>
  </ds:schemaRefs>
</ds:datastoreItem>
</file>

<file path=customXml/itemProps4.xml><?xml version="1.0" encoding="utf-8"?>
<ds:datastoreItem xmlns:ds="http://schemas.openxmlformats.org/officeDocument/2006/customXml" ds:itemID="{FD43F7D1-B47F-4413-A780-81834EE7B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4a5bc-1627-4dd2-83a9-28adf32c0492"/>
    <ds:schemaRef ds:uri="4924edef-5822-4787-b743-f548fbe4c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Cumming</dc:creator>
  <cp:keywords/>
  <dc:description/>
  <cp:lastModifiedBy>Natasha Giller</cp:lastModifiedBy>
  <cp:revision>2</cp:revision>
  <dcterms:created xsi:type="dcterms:W3CDTF">2024-09-26T13:21:00Z</dcterms:created>
  <dcterms:modified xsi:type="dcterms:W3CDTF">2024-09-26T13:21:00Z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0x010100F198E4729957084E8783B4F4F051E5AD</vt:lpwstr>
  </property>
  <property fmtid="{D5CDD505-2E9C-101B-9397-08002B2CF9AE}" pid="3" name="MediaServiceImageTags">
    <vt:lpwstr/>
  </property>
</Properties>
</file>