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745D" w14:textId="77777777" w:rsidR="006B355B" w:rsidRDefault="006B355B">
      <w:pPr>
        <w:spacing w:before="130"/>
        <w:ind w:left="179" w:right="179"/>
        <w:jc w:val="center"/>
        <w:rPr>
          <w:rFonts w:ascii="Arial"/>
          <w:b/>
        </w:rPr>
      </w:pPr>
    </w:p>
    <w:p w14:paraId="20C6B306" w14:textId="77777777" w:rsidR="006B355B" w:rsidRDefault="006B355B">
      <w:pPr>
        <w:spacing w:before="130"/>
        <w:ind w:left="179" w:right="179"/>
        <w:jc w:val="center"/>
        <w:rPr>
          <w:rFonts w:ascii="Arial"/>
          <w:b/>
        </w:rPr>
      </w:pPr>
    </w:p>
    <w:p w14:paraId="0A8C026A" w14:textId="58F4CD3E" w:rsidR="00164461" w:rsidRPr="006B355B" w:rsidRDefault="006B355B" w:rsidP="006B355B">
      <w:pPr>
        <w:spacing w:before="130"/>
        <w:ind w:left="179" w:right="179"/>
        <w:rPr>
          <w:rFonts w:ascii="Arial"/>
          <w:b/>
          <w:color w:val="005EB8"/>
          <w:sz w:val="32"/>
          <w:szCs w:val="28"/>
        </w:rPr>
      </w:pPr>
      <w:r w:rsidRPr="006B355B">
        <w:rPr>
          <w:rFonts w:ascii="Arial"/>
          <w:b/>
          <w:color w:val="005EB8"/>
          <w:sz w:val="32"/>
          <w:szCs w:val="28"/>
        </w:rPr>
        <w:t>SCCL</w:t>
      </w:r>
      <w:r w:rsidRPr="006B355B">
        <w:rPr>
          <w:rFonts w:ascii="Arial"/>
          <w:b/>
          <w:color w:val="005EB8"/>
          <w:spacing w:val="-3"/>
          <w:sz w:val="32"/>
          <w:szCs w:val="28"/>
        </w:rPr>
        <w:t xml:space="preserve"> </w:t>
      </w:r>
      <w:r w:rsidRPr="006B355B">
        <w:rPr>
          <w:rFonts w:ascii="Arial"/>
          <w:b/>
          <w:color w:val="005EB8"/>
          <w:sz w:val="32"/>
          <w:szCs w:val="28"/>
        </w:rPr>
        <w:t>Framework</w:t>
      </w:r>
      <w:r w:rsidRPr="006B355B">
        <w:rPr>
          <w:rFonts w:ascii="Arial"/>
          <w:b/>
          <w:color w:val="005EB8"/>
          <w:spacing w:val="-6"/>
          <w:sz w:val="32"/>
          <w:szCs w:val="28"/>
        </w:rPr>
        <w:t xml:space="preserve"> </w:t>
      </w:r>
      <w:r w:rsidRPr="006B355B">
        <w:rPr>
          <w:rFonts w:ascii="Arial"/>
          <w:b/>
          <w:color w:val="005EB8"/>
          <w:sz w:val="32"/>
          <w:szCs w:val="28"/>
        </w:rPr>
        <w:t>Agreement</w:t>
      </w:r>
      <w:r w:rsidRPr="006B355B">
        <w:rPr>
          <w:rFonts w:ascii="Arial"/>
          <w:b/>
          <w:color w:val="005EB8"/>
          <w:spacing w:val="-3"/>
          <w:sz w:val="32"/>
          <w:szCs w:val="28"/>
        </w:rPr>
        <w:t xml:space="preserve"> </w:t>
      </w:r>
      <w:r w:rsidRPr="006B355B">
        <w:rPr>
          <w:rFonts w:ascii="Arial"/>
          <w:b/>
          <w:color w:val="005EB8"/>
          <w:sz w:val="32"/>
          <w:szCs w:val="28"/>
        </w:rPr>
        <w:t>for</w:t>
      </w:r>
      <w:r w:rsidRPr="006B355B">
        <w:rPr>
          <w:rFonts w:ascii="Arial"/>
          <w:b/>
          <w:color w:val="005EB8"/>
          <w:spacing w:val="-6"/>
          <w:sz w:val="32"/>
          <w:szCs w:val="28"/>
        </w:rPr>
        <w:t xml:space="preserve"> </w:t>
      </w:r>
      <w:r w:rsidRPr="006B355B">
        <w:rPr>
          <w:rFonts w:ascii="Arial"/>
          <w:b/>
          <w:color w:val="005EB8"/>
          <w:sz w:val="32"/>
          <w:szCs w:val="28"/>
        </w:rPr>
        <w:t>the</w:t>
      </w:r>
      <w:r w:rsidRPr="006B355B">
        <w:rPr>
          <w:rFonts w:ascii="Arial"/>
          <w:b/>
          <w:color w:val="005EB8"/>
          <w:spacing w:val="-5"/>
          <w:sz w:val="32"/>
          <w:szCs w:val="28"/>
        </w:rPr>
        <w:t xml:space="preserve"> </w:t>
      </w:r>
      <w:r w:rsidRPr="006B355B">
        <w:rPr>
          <w:rFonts w:ascii="Arial"/>
          <w:b/>
          <w:color w:val="005EB8"/>
          <w:sz w:val="32"/>
          <w:szCs w:val="28"/>
        </w:rPr>
        <w:t>Supply</w:t>
      </w:r>
      <w:r w:rsidRPr="006B355B">
        <w:rPr>
          <w:rFonts w:ascii="Arial"/>
          <w:b/>
          <w:color w:val="005EB8"/>
          <w:spacing w:val="-4"/>
          <w:sz w:val="32"/>
          <w:szCs w:val="28"/>
        </w:rPr>
        <w:t xml:space="preserve"> </w:t>
      </w:r>
      <w:r w:rsidRPr="006B355B">
        <w:rPr>
          <w:rFonts w:ascii="Arial"/>
          <w:b/>
          <w:color w:val="005EB8"/>
          <w:sz w:val="32"/>
          <w:szCs w:val="28"/>
        </w:rPr>
        <w:t>of</w:t>
      </w:r>
      <w:r w:rsidRPr="006B355B">
        <w:rPr>
          <w:rFonts w:ascii="Arial"/>
          <w:b/>
          <w:color w:val="005EB8"/>
          <w:spacing w:val="-5"/>
          <w:sz w:val="32"/>
          <w:szCs w:val="28"/>
        </w:rPr>
        <w:t xml:space="preserve"> </w:t>
      </w:r>
      <w:r w:rsidRPr="006B355B">
        <w:rPr>
          <w:rFonts w:ascii="Arial"/>
          <w:b/>
          <w:color w:val="005EB8"/>
          <w:sz w:val="32"/>
          <w:szCs w:val="28"/>
        </w:rPr>
        <w:t>Goods</w:t>
      </w:r>
      <w:r w:rsidRPr="006B355B">
        <w:rPr>
          <w:rFonts w:ascii="Arial"/>
          <w:b/>
          <w:color w:val="005EB8"/>
          <w:spacing w:val="-5"/>
          <w:sz w:val="32"/>
          <w:szCs w:val="28"/>
        </w:rPr>
        <w:t xml:space="preserve"> </w:t>
      </w:r>
      <w:r w:rsidRPr="006B355B">
        <w:rPr>
          <w:rFonts w:ascii="Arial"/>
          <w:b/>
          <w:color w:val="005EB8"/>
          <w:sz w:val="32"/>
          <w:szCs w:val="28"/>
        </w:rPr>
        <w:t>and</w:t>
      </w:r>
      <w:r w:rsidRPr="006B355B">
        <w:rPr>
          <w:rFonts w:ascii="Arial"/>
          <w:b/>
          <w:color w:val="005EB8"/>
          <w:spacing w:val="-3"/>
          <w:sz w:val="32"/>
          <w:szCs w:val="28"/>
        </w:rPr>
        <w:t xml:space="preserve"> </w:t>
      </w:r>
      <w:r w:rsidRPr="006B355B">
        <w:rPr>
          <w:rFonts w:ascii="Arial"/>
          <w:b/>
          <w:color w:val="005EB8"/>
          <w:sz w:val="32"/>
          <w:szCs w:val="28"/>
        </w:rPr>
        <w:t>the Provision of Services</w:t>
      </w:r>
    </w:p>
    <w:p w14:paraId="567EE3B1" w14:textId="57F36644" w:rsidR="00164461" w:rsidRDefault="006B355B" w:rsidP="008A2819">
      <w:pPr>
        <w:spacing w:before="121"/>
        <w:ind w:left="182" w:right="179"/>
        <w:rPr>
          <w:rFonts w:ascii="Arial"/>
          <w:b/>
          <w:color w:val="005EB8"/>
          <w:spacing w:val="-4"/>
          <w:sz w:val="28"/>
          <w:szCs w:val="26"/>
        </w:rPr>
      </w:pPr>
      <w:r w:rsidRPr="006B355B">
        <w:rPr>
          <w:rFonts w:ascii="Arial"/>
          <w:b/>
          <w:color w:val="005EB8"/>
          <w:sz w:val="28"/>
          <w:szCs w:val="26"/>
        </w:rPr>
        <w:t>Call-Off</w:t>
      </w:r>
      <w:r w:rsidRPr="006B355B">
        <w:rPr>
          <w:rFonts w:ascii="Arial"/>
          <w:b/>
          <w:color w:val="005EB8"/>
          <w:spacing w:val="-8"/>
          <w:sz w:val="28"/>
          <w:szCs w:val="26"/>
        </w:rPr>
        <w:t xml:space="preserve"> </w:t>
      </w:r>
      <w:r w:rsidRPr="006B355B">
        <w:rPr>
          <w:rFonts w:ascii="Arial"/>
          <w:b/>
          <w:color w:val="005EB8"/>
          <w:sz w:val="28"/>
          <w:szCs w:val="26"/>
        </w:rPr>
        <w:t>Award</w:t>
      </w:r>
      <w:r w:rsidRPr="006B355B">
        <w:rPr>
          <w:rFonts w:ascii="Arial"/>
          <w:b/>
          <w:color w:val="005EB8"/>
          <w:spacing w:val="-2"/>
          <w:sz w:val="28"/>
          <w:szCs w:val="26"/>
        </w:rPr>
        <w:t xml:space="preserve"> </w:t>
      </w:r>
      <w:r w:rsidRPr="006B355B">
        <w:rPr>
          <w:rFonts w:ascii="Arial"/>
          <w:b/>
          <w:color w:val="005EB8"/>
          <w:spacing w:val="-4"/>
          <w:sz w:val="28"/>
          <w:szCs w:val="26"/>
        </w:rPr>
        <w:t>Pack</w:t>
      </w:r>
    </w:p>
    <w:p w14:paraId="3998F055" w14:textId="77777777" w:rsidR="008A2819" w:rsidRPr="008A2819" w:rsidRDefault="008A2819" w:rsidP="008A2819">
      <w:pPr>
        <w:spacing w:before="121"/>
        <w:ind w:left="182" w:right="179"/>
        <w:rPr>
          <w:rFonts w:ascii="Arial"/>
          <w:b/>
          <w:color w:val="005EB8"/>
          <w:sz w:val="28"/>
          <w:szCs w:val="26"/>
        </w:rPr>
      </w:pPr>
    </w:p>
    <w:p w14:paraId="5CF1DFE8" w14:textId="77777777" w:rsidR="00164461" w:rsidRPr="00CA2BD2" w:rsidRDefault="00151AEE">
      <w:pPr>
        <w:pStyle w:val="BodyText"/>
        <w:ind w:left="165" w:right="163"/>
        <w:jc w:val="both"/>
      </w:pPr>
      <w:r w:rsidRPr="00CA2BD2">
        <w:t>Where a Call-off Award Pack is issued by the Authority that refers to the Framework Agreement, the Contract is made between the Authority and the Supplier on the date of that Call-off Award Pack.</w:t>
      </w:r>
    </w:p>
    <w:p w14:paraId="4627A29E" w14:textId="77777777" w:rsidR="00164461" w:rsidRPr="00CA2BD2" w:rsidRDefault="00151AEE">
      <w:pPr>
        <w:pStyle w:val="BodyText"/>
        <w:spacing w:before="119"/>
        <w:ind w:left="165" w:right="157"/>
        <w:jc w:val="both"/>
      </w:pPr>
      <w:r w:rsidRPr="00CA2BD2">
        <w:t>The</w:t>
      </w:r>
      <w:r w:rsidRPr="00CA2BD2">
        <w:rPr>
          <w:spacing w:val="-5"/>
        </w:rPr>
        <w:t xml:space="preserve"> </w:t>
      </w:r>
      <w:r w:rsidRPr="00CA2BD2">
        <w:t>Contract</w:t>
      </w:r>
      <w:r w:rsidRPr="00CA2BD2">
        <w:rPr>
          <w:spacing w:val="-6"/>
        </w:rPr>
        <w:t xml:space="preserve"> </w:t>
      </w:r>
      <w:r w:rsidRPr="00CA2BD2">
        <w:t>is</w:t>
      </w:r>
      <w:r w:rsidRPr="00CA2BD2">
        <w:rPr>
          <w:spacing w:val="-7"/>
        </w:rPr>
        <w:t xml:space="preserve"> </w:t>
      </w:r>
      <w:r w:rsidRPr="00CA2BD2">
        <w:t>subject</w:t>
      </w:r>
      <w:r w:rsidRPr="00CA2BD2">
        <w:rPr>
          <w:spacing w:val="-6"/>
        </w:rPr>
        <w:t xml:space="preserve"> </w:t>
      </w:r>
      <w:r w:rsidRPr="00CA2BD2">
        <w:t>to</w:t>
      </w:r>
      <w:r w:rsidRPr="00CA2BD2">
        <w:rPr>
          <w:spacing w:val="-7"/>
        </w:rPr>
        <w:t xml:space="preserve"> </w:t>
      </w:r>
      <w:r w:rsidRPr="00CA2BD2">
        <w:t>the</w:t>
      </w:r>
      <w:r w:rsidRPr="00CA2BD2">
        <w:rPr>
          <w:spacing w:val="-7"/>
        </w:rPr>
        <w:t xml:space="preserve"> </w:t>
      </w:r>
      <w:r w:rsidRPr="00CA2BD2">
        <w:t>terms</w:t>
      </w:r>
      <w:r w:rsidRPr="00CA2BD2">
        <w:rPr>
          <w:spacing w:val="-8"/>
        </w:rPr>
        <w:t xml:space="preserve"> </w:t>
      </w:r>
      <w:r w:rsidRPr="00CA2BD2">
        <w:t>set</w:t>
      </w:r>
      <w:r w:rsidRPr="00CA2BD2">
        <w:rPr>
          <w:spacing w:val="-6"/>
        </w:rPr>
        <w:t xml:space="preserve"> </w:t>
      </w:r>
      <w:r w:rsidRPr="00CA2BD2">
        <w:t>out</w:t>
      </w:r>
      <w:r w:rsidRPr="00CA2BD2">
        <w:rPr>
          <w:spacing w:val="-6"/>
        </w:rPr>
        <w:t xml:space="preserve"> </w:t>
      </w:r>
      <w:r w:rsidRPr="00CA2BD2">
        <w:t>in</w:t>
      </w:r>
      <w:r w:rsidRPr="00CA2BD2">
        <w:rPr>
          <w:spacing w:val="-7"/>
        </w:rPr>
        <w:t xml:space="preserve"> </w:t>
      </w:r>
      <w:r w:rsidRPr="00CA2BD2">
        <w:t>the</w:t>
      </w:r>
      <w:r w:rsidRPr="00CA2BD2">
        <w:rPr>
          <w:spacing w:val="-6"/>
        </w:rPr>
        <w:t xml:space="preserve"> </w:t>
      </w:r>
      <w:r w:rsidRPr="00CA2BD2">
        <w:t>Applicable</w:t>
      </w:r>
      <w:r w:rsidRPr="00CA2BD2">
        <w:rPr>
          <w:spacing w:val="-5"/>
        </w:rPr>
        <w:t xml:space="preserve"> </w:t>
      </w:r>
      <w:r w:rsidRPr="00CA2BD2">
        <w:t>Call-off</w:t>
      </w:r>
      <w:r w:rsidRPr="00CA2BD2">
        <w:rPr>
          <w:spacing w:val="-6"/>
        </w:rPr>
        <w:t xml:space="preserve"> </w:t>
      </w:r>
      <w:r w:rsidRPr="00CA2BD2">
        <w:t>Modules</w:t>
      </w:r>
      <w:r w:rsidRPr="00CA2BD2">
        <w:rPr>
          <w:spacing w:val="-4"/>
        </w:rPr>
        <w:t xml:space="preserve"> </w:t>
      </w:r>
      <w:r w:rsidRPr="00CA2BD2">
        <w:t>specified</w:t>
      </w:r>
      <w:r w:rsidRPr="00CA2BD2">
        <w:rPr>
          <w:spacing w:val="-7"/>
        </w:rPr>
        <w:t xml:space="preserve"> </w:t>
      </w:r>
      <w:r w:rsidRPr="00CA2BD2">
        <w:t>in</w:t>
      </w:r>
      <w:r w:rsidRPr="00CA2BD2">
        <w:rPr>
          <w:spacing w:val="-7"/>
        </w:rPr>
        <w:t xml:space="preserve"> </w:t>
      </w:r>
      <w:r w:rsidRPr="00CA2BD2">
        <w:t>this Call-off Award Pack.</w:t>
      </w:r>
    </w:p>
    <w:p w14:paraId="79967158" w14:textId="77777777" w:rsidR="00164461" w:rsidRPr="00CA2BD2" w:rsidRDefault="00151AEE">
      <w:pPr>
        <w:pStyle w:val="BodyText"/>
        <w:spacing w:before="121"/>
        <w:ind w:left="165" w:right="164"/>
        <w:jc w:val="both"/>
      </w:pPr>
      <w:r w:rsidRPr="00CA2BD2">
        <w:t>The</w:t>
      </w:r>
      <w:r w:rsidRPr="00CA2BD2">
        <w:rPr>
          <w:spacing w:val="-7"/>
        </w:rPr>
        <w:t xml:space="preserve"> </w:t>
      </w:r>
      <w:r w:rsidRPr="00CA2BD2">
        <w:t>Authority</w:t>
      </w:r>
      <w:r w:rsidRPr="00CA2BD2">
        <w:rPr>
          <w:spacing w:val="-9"/>
        </w:rPr>
        <w:t xml:space="preserve"> </w:t>
      </w:r>
      <w:r w:rsidRPr="00CA2BD2">
        <w:t>and</w:t>
      </w:r>
      <w:r w:rsidRPr="00CA2BD2">
        <w:rPr>
          <w:spacing w:val="-10"/>
        </w:rPr>
        <w:t xml:space="preserve"> </w:t>
      </w:r>
      <w:r w:rsidRPr="00CA2BD2">
        <w:t>the</w:t>
      </w:r>
      <w:r w:rsidRPr="00CA2BD2">
        <w:rPr>
          <w:spacing w:val="-8"/>
        </w:rPr>
        <w:t xml:space="preserve"> </w:t>
      </w:r>
      <w:r w:rsidRPr="00CA2BD2">
        <w:t>Supplier</w:t>
      </w:r>
      <w:r w:rsidRPr="00CA2BD2">
        <w:rPr>
          <w:spacing w:val="-7"/>
        </w:rPr>
        <w:t xml:space="preserve"> </w:t>
      </w:r>
      <w:r w:rsidRPr="00CA2BD2">
        <w:t>undertake</w:t>
      </w:r>
      <w:r w:rsidRPr="00CA2BD2">
        <w:rPr>
          <w:spacing w:val="-10"/>
        </w:rPr>
        <w:t xml:space="preserve"> </w:t>
      </w:r>
      <w:r w:rsidRPr="00CA2BD2">
        <w:t>to</w:t>
      </w:r>
      <w:r w:rsidRPr="00CA2BD2">
        <w:rPr>
          <w:spacing w:val="-7"/>
        </w:rPr>
        <w:t xml:space="preserve"> </w:t>
      </w:r>
      <w:r w:rsidRPr="00CA2BD2">
        <w:t>comply</w:t>
      </w:r>
      <w:r w:rsidRPr="00CA2BD2">
        <w:rPr>
          <w:spacing w:val="-7"/>
        </w:rPr>
        <w:t xml:space="preserve"> </w:t>
      </w:r>
      <w:r w:rsidRPr="00CA2BD2">
        <w:t>with</w:t>
      </w:r>
      <w:r w:rsidRPr="00CA2BD2">
        <w:rPr>
          <w:spacing w:val="-7"/>
        </w:rPr>
        <w:t xml:space="preserve"> </w:t>
      </w:r>
      <w:r w:rsidRPr="00CA2BD2">
        <w:t>the</w:t>
      </w:r>
      <w:r w:rsidRPr="00CA2BD2">
        <w:rPr>
          <w:spacing w:val="-8"/>
        </w:rPr>
        <w:t xml:space="preserve"> </w:t>
      </w:r>
      <w:r w:rsidRPr="00CA2BD2">
        <w:t>provisions</w:t>
      </w:r>
      <w:r w:rsidRPr="00CA2BD2">
        <w:rPr>
          <w:spacing w:val="-7"/>
        </w:rPr>
        <w:t xml:space="preserve"> </w:t>
      </w:r>
      <w:r w:rsidRPr="00CA2BD2">
        <w:t>of</w:t>
      </w:r>
      <w:r w:rsidRPr="00CA2BD2">
        <w:rPr>
          <w:spacing w:val="-9"/>
        </w:rPr>
        <w:t xml:space="preserve"> </w:t>
      </w:r>
      <w:r w:rsidRPr="00CA2BD2">
        <w:t>the</w:t>
      </w:r>
      <w:r w:rsidRPr="00CA2BD2">
        <w:rPr>
          <w:spacing w:val="-4"/>
        </w:rPr>
        <w:t xml:space="preserve"> </w:t>
      </w:r>
      <w:r w:rsidRPr="00CA2BD2">
        <w:t>Applicable</w:t>
      </w:r>
      <w:r w:rsidRPr="00CA2BD2">
        <w:rPr>
          <w:spacing w:val="-7"/>
        </w:rPr>
        <w:t xml:space="preserve"> </w:t>
      </w:r>
      <w:r w:rsidRPr="00CA2BD2">
        <w:t>Call- off Modules in the performance of the Contract.</w:t>
      </w:r>
    </w:p>
    <w:p w14:paraId="1B873708" w14:textId="77777777" w:rsidR="00164461" w:rsidRPr="00CA2BD2" w:rsidRDefault="00151AEE">
      <w:pPr>
        <w:pStyle w:val="BodyText"/>
        <w:spacing w:before="119"/>
        <w:ind w:left="165" w:right="164"/>
        <w:jc w:val="both"/>
      </w:pPr>
      <w:r w:rsidRPr="00CA2BD2">
        <w:t>The Supplier shall supply to the Authority, and the Authority shall receive and pay for, the Goods and/or Services on the terms of the Contract.</w:t>
      </w:r>
    </w:p>
    <w:p w14:paraId="2D56DD56" w14:textId="77777777" w:rsidR="00164461" w:rsidRPr="00CA2BD2" w:rsidRDefault="00151AEE">
      <w:pPr>
        <w:pStyle w:val="BodyText"/>
        <w:spacing w:before="120"/>
        <w:ind w:left="165" w:right="161"/>
        <w:jc w:val="both"/>
      </w:pPr>
      <w:r w:rsidRPr="00CA2BD2">
        <w:t>For</w:t>
      </w:r>
      <w:r w:rsidRPr="00CA2BD2">
        <w:rPr>
          <w:spacing w:val="-10"/>
        </w:rPr>
        <w:t xml:space="preserve"> </w:t>
      </w:r>
      <w:r w:rsidRPr="00CA2BD2">
        <w:t>the</w:t>
      </w:r>
      <w:r w:rsidRPr="00CA2BD2">
        <w:rPr>
          <w:spacing w:val="-12"/>
        </w:rPr>
        <w:t xml:space="preserve"> </w:t>
      </w:r>
      <w:r w:rsidRPr="00CA2BD2">
        <w:t>avoidance</w:t>
      </w:r>
      <w:r w:rsidRPr="00CA2BD2">
        <w:rPr>
          <w:spacing w:val="-12"/>
        </w:rPr>
        <w:t xml:space="preserve"> </w:t>
      </w:r>
      <w:r w:rsidRPr="00CA2BD2">
        <w:t>of</w:t>
      </w:r>
      <w:r w:rsidRPr="00CA2BD2">
        <w:rPr>
          <w:spacing w:val="-10"/>
        </w:rPr>
        <w:t xml:space="preserve"> </w:t>
      </w:r>
      <w:r w:rsidRPr="00CA2BD2">
        <w:t>doubt,</w:t>
      </w:r>
      <w:r w:rsidRPr="00CA2BD2">
        <w:rPr>
          <w:spacing w:val="-9"/>
        </w:rPr>
        <w:t xml:space="preserve"> </w:t>
      </w:r>
      <w:r w:rsidRPr="00CA2BD2">
        <w:t>any</w:t>
      </w:r>
      <w:r w:rsidRPr="00CA2BD2">
        <w:rPr>
          <w:spacing w:val="-11"/>
        </w:rPr>
        <w:t xml:space="preserve"> </w:t>
      </w:r>
      <w:r w:rsidRPr="00CA2BD2">
        <w:t>actions</w:t>
      </w:r>
      <w:r w:rsidRPr="00CA2BD2">
        <w:rPr>
          <w:spacing w:val="-11"/>
        </w:rPr>
        <w:t xml:space="preserve"> </w:t>
      </w:r>
      <w:r w:rsidRPr="00CA2BD2">
        <w:t>or</w:t>
      </w:r>
      <w:r w:rsidRPr="00CA2BD2">
        <w:rPr>
          <w:spacing w:val="-10"/>
        </w:rPr>
        <w:t xml:space="preserve"> </w:t>
      </w:r>
      <w:r w:rsidRPr="00CA2BD2">
        <w:t>work</w:t>
      </w:r>
      <w:r w:rsidRPr="00CA2BD2">
        <w:rPr>
          <w:spacing w:val="-10"/>
        </w:rPr>
        <w:t xml:space="preserve"> </w:t>
      </w:r>
      <w:r w:rsidRPr="00CA2BD2">
        <w:t>undertaken</w:t>
      </w:r>
      <w:r w:rsidRPr="00CA2BD2">
        <w:rPr>
          <w:spacing w:val="-11"/>
        </w:rPr>
        <w:t xml:space="preserve"> </w:t>
      </w:r>
      <w:r w:rsidRPr="00CA2BD2">
        <w:t>by</w:t>
      </w:r>
      <w:r w:rsidRPr="00CA2BD2">
        <w:rPr>
          <w:spacing w:val="-14"/>
        </w:rPr>
        <w:t xml:space="preserve"> </w:t>
      </w:r>
      <w:r w:rsidRPr="00CA2BD2">
        <w:t>the</w:t>
      </w:r>
      <w:r w:rsidRPr="00CA2BD2">
        <w:rPr>
          <w:spacing w:val="-12"/>
        </w:rPr>
        <w:t xml:space="preserve"> </w:t>
      </w:r>
      <w:r w:rsidRPr="00CA2BD2">
        <w:t>Supplier</w:t>
      </w:r>
      <w:r w:rsidRPr="00CA2BD2">
        <w:rPr>
          <w:spacing w:val="-8"/>
        </w:rPr>
        <w:t xml:space="preserve"> </w:t>
      </w:r>
      <w:r w:rsidRPr="00CA2BD2">
        <w:t>prior</w:t>
      </w:r>
      <w:r w:rsidRPr="00CA2BD2">
        <w:rPr>
          <w:spacing w:val="-10"/>
        </w:rPr>
        <w:t xml:space="preserve"> </w:t>
      </w:r>
      <w:r w:rsidRPr="00CA2BD2">
        <w:t>to</w:t>
      </w:r>
      <w:r w:rsidRPr="00CA2BD2">
        <w:rPr>
          <w:spacing w:val="-14"/>
        </w:rPr>
        <w:t xml:space="preserve"> </w:t>
      </w:r>
      <w:r w:rsidRPr="00CA2BD2">
        <w:t>the</w:t>
      </w:r>
      <w:r w:rsidRPr="00CA2BD2">
        <w:rPr>
          <w:spacing w:val="-12"/>
        </w:rPr>
        <w:t xml:space="preserve"> </w:t>
      </w:r>
      <w:r w:rsidRPr="00CA2BD2">
        <w:t>receipt of a Call-off Award</w:t>
      </w:r>
      <w:r w:rsidRPr="00CA2BD2">
        <w:rPr>
          <w:spacing w:val="-1"/>
        </w:rPr>
        <w:t xml:space="preserve"> </w:t>
      </w:r>
      <w:r w:rsidRPr="00CA2BD2">
        <w:t>Pack</w:t>
      </w:r>
      <w:r w:rsidRPr="00CA2BD2">
        <w:rPr>
          <w:spacing w:val="-1"/>
        </w:rPr>
        <w:t xml:space="preserve"> </w:t>
      </w:r>
      <w:r w:rsidRPr="00CA2BD2">
        <w:t>covering the</w:t>
      </w:r>
      <w:r w:rsidRPr="00CA2BD2">
        <w:rPr>
          <w:spacing w:val="-2"/>
        </w:rPr>
        <w:t xml:space="preserve"> </w:t>
      </w:r>
      <w:r w:rsidRPr="00CA2BD2">
        <w:t>relevant Goods and/or Services</w:t>
      </w:r>
      <w:r w:rsidRPr="00CA2BD2">
        <w:rPr>
          <w:spacing w:val="-2"/>
        </w:rPr>
        <w:t xml:space="preserve"> </w:t>
      </w:r>
      <w:r w:rsidRPr="00CA2BD2">
        <w:t>shall be undertaken at the</w:t>
      </w:r>
      <w:r w:rsidRPr="00CA2BD2">
        <w:rPr>
          <w:spacing w:val="-4"/>
        </w:rPr>
        <w:t xml:space="preserve"> </w:t>
      </w:r>
      <w:r w:rsidRPr="00CA2BD2">
        <w:t>Supplier’s</w:t>
      </w:r>
      <w:r w:rsidRPr="00CA2BD2">
        <w:rPr>
          <w:spacing w:val="-4"/>
        </w:rPr>
        <w:t xml:space="preserve"> </w:t>
      </w:r>
      <w:r w:rsidRPr="00CA2BD2">
        <w:t>risk</w:t>
      </w:r>
      <w:r w:rsidRPr="00CA2BD2">
        <w:rPr>
          <w:spacing w:val="-4"/>
        </w:rPr>
        <w:t xml:space="preserve"> </w:t>
      </w:r>
      <w:r w:rsidRPr="00CA2BD2">
        <w:t>and</w:t>
      </w:r>
      <w:r w:rsidRPr="00CA2BD2">
        <w:rPr>
          <w:spacing w:val="-4"/>
        </w:rPr>
        <w:t xml:space="preserve"> </w:t>
      </w:r>
      <w:r w:rsidRPr="00CA2BD2">
        <w:t>expense</w:t>
      </w:r>
      <w:r w:rsidRPr="00CA2BD2">
        <w:rPr>
          <w:spacing w:val="-4"/>
        </w:rPr>
        <w:t xml:space="preserve"> </w:t>
      </w:r>
      <w:r w:rsidRPr="00CA2BD2">
        <w:t>and</w:t>
      </w:r>
      <w:r w:rsidRPr="00CA2BD2">
        <w:rPr>
          <w:spacing w:val="-4"/>
        </w:rPr>
        <w:t xml:space="preserve"> </w:t>
      </w:r>
      <w:r w:rsidRPr="00CA2BD2">
        <w:t>the</w:t>
      </w:r>
      <w:r w:rsidRPr="00CA2BD2">
        <w:rPr>
          <w:spacing w:val="-4"/>
        </w:rPr>
        <w:t xml:space="preserve"> </w:t>
      </w:r>
      <w:r w:rsidRPr="00CA2BD2">
        <w:t>Supplier</w:t>
      </w:r>
      <w:r w:rsidRPr="00CA2BD2">
        <w:rPr>
          <w:spacing w:val="-3"/>
        </w:rPr>
        <w:t xml:space="preserve"> </w:t>
      </w:r>
      <w:r w:rsidRPr="00CA2BD2">
        <w:t>shall</w:t>
      </w:r>
      <w:r w:rsidRPr="00CA2BD2">
        <w:rPr>
          <w:spacing w:val="-5"/>
        </w:rPr>
        <w:t xml:space="preserve"> </w:t>
      </w:r>
      <w:r w:rsidRPr="00CA2BD2">
        <w:t>only</w:t>
      </w:r>
      <w:r w:rsidRPr="00CA2BD2">
        <w:rPr>
          <w:spacing w:val="-4"/>
        </w:rPr>
        <w:t xml:space="preserve"> </w:t>
      </w:r>
      <w:r w:rsidRPr="00CA2BD2">
        <w:t>be</w:t>
      </w:r>
      <w:r w:rsidRPr="00CA2BD2">
        <w:rPr>
          <w:spacing w:val="-4"/>
        </w:rPr>
        <w:t xml:space="preserve"> </w:t>
      </w:r>
      <w:r w:rsidRPr="00CA2BD2">
        <w:t>entitled</w:t>
      </w:r>
      <w:r w:rsidRPr="00CA2BD2">
        <w:rPr>
          <w:spacing w:val="-4"/>
        </w:rPr>
        <w:t xml:space="preserve"> </w:t>
      </w:r>
      <w:r w:rsidRPr="00CA2BD2">
        <w:t>to</w:t>
      </w:r>
      <w:r w:rsidRPr="00CA2BD2">
        <w:rPr>
          <w:spacing w:val="-4"/>
        </w:rPr>
        <w:t xml:space="preserve"> </w:t>
      </w:r>
      <w:r w:rsidRPr="00CA2BD2">
        <w:t>invoice</w:t>
      </w:r>
      <w:r w:rsidRPr="00CA2BD2">
        <w:rPr>
          <w:spacing w:val="-4"/>
        </w:rPr>
        <w:t xml:space="preserve"> </w:t>
      </w:r>
      <w:r w:rsidRPr="00CA2BD2">
        <w:t>for</w:t>
      </w:r>
      <w:r w:rsidRPr="00CA2BD2">
        <w:rPr>
          <w:spacing w:val="-6"/>
        </w:rPr>
        <w:t xml:space="preserve"> </w:t>
      </w:r>
      <w:r w:rsidRPr="00CA2BD2">
        <w:t>Goods</w:t>
      </w:r>
      <w:r w:rsidRPr="00CA2BD2">
        <w:rPr>
          <w:spacing w:val="-4"/>
        </w:rPr>
        <w:t xml:space="preserve"> </w:t>
      </w:r>
      <w:r w:rsidRPr="00CA2BD2">
        <w:t>or Services covered by a valid Call-off Award Pack.</w:t>
      </w:r>
    </w:p>
    <w:p w14:paraId="78760541" w14:textId="77777777" w:rsidR="00164461" w:rsidRPr="00CA2BD2" w:rsidRDefault="00151AEE">
      <w:pPr>
        <w:pStyle w:val="BodyText"/>
        <w:spacing w:before="121"/>
        <w:ind w:left="165" w:right="161"/>
        <w:jc w:val="both"/>
      </w:pPr>
      <w:r w:rsidRPr="00CA2BD2">
        <w:t>The Definitions in the Applicable Call-off Modules apply to the use of all capitalised terms in the Contract.</w:t>
      </w:r>
    </w:p>
    <w:p w14:paraId="62B486B9" w14:textId="77777777" w:rsidR="00164461" w:rsidRPr="00CA2BD2" w:rsidRDefault="00164461">
      <w:pPr>
        <w:pStyle w:val="BodyText"/>
        <w:spacing w:before="142"/>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164461" w:rsidRPr="00CA2BD2" w14:paraId="6D4472AD" w14:textId="77777777">
        <w:trPr>
          <w:trHeight w:val="2061"/>
        </w:trPr>
        <w:tc>
          <w:tcPr>
            <w:tcW w:w="2830" w:type="dxa"/>
          </w:tcPr>
          <w:p w14:paraId="42A147A4" w14:textId="77777777" w:rsidR="00164461" w:rsidRPr="00CA2BD2" w:rsidRDefault="00151AEE">
            <w:pPr>
              <w:pStyle w:val="TableParagraph"/>
              <w:spacing w:before="120"/>
              <w:rPr>
                <w:rFonts w:ascii="Arial MT"/>
              </w:rPr>
            </w:pPr>
            <w:r w:rsidRPr="00CA2BD2">
              <w:rPr>
                <w:rFonts w:ascii="Arial MT"/>
              </w:rPr>
              <w:t>Framework</w:t>
            </w:r>
            <w:r w:rsidRPr="00CA2BD2">
              <w:rPr>
                <w:rFonts w:ascii="Arial MT"/>
                <w:spacing w:val="-4"/>
              </w:rPr>
              <w:t xml:space="preserve"> </w:t>
            </w:r>
            <w:r w:rsidRPr="00CA2BD2">
              <w:rPr>
                <w:rFonts w:ascii="Arial MT"/>
                <w:spacing w:val="-2"/>
              </w:rPr>
              <w:t>Agreement</w:t>
            </w:r>
          </w:p>
        </w:tc>
        <w:tc>
          <w:tcPr>
            <w:tcW w:w="6193" w:type="dxa"/>
          </w:tcPr>
          <w:p w14:paraId="40462FA7" w14:textId="65A7CCA5" w:rsidR="00164461" w:rsidRPr="00CA2BD2" w:rsidRDefault="00151AEE">
            <w:pPr>
              <w:pStyle w:val="TableParagraph"/>
              <w:spacing w:before="120"/>
              <w:ind w:right="169"/>
              <w:rPr>
                <w:rFonts w:ascii="Arial MT"/>
              </w:rPr>
            </w:pPr>
            <w:r w:rsidRPr="00CA2BD2">
              <w:rPr>
                <w:rFonts w:ascii="Arial MT"/>
              </w:rPr>
              <w:t xml:space="preserve">Framework Agreement for </w:t>
            </w:r>
            <w:r w:rsidRPr="00CA2BD2">
              <w:rPr>
                <w:rFonts w:ascii="Arial MT"/>
                <w:lang w:val="en-GB"/>
              </w:rPr>
              <w:t>Supply, Repair and Maintenance of Wigs and Accessories</w:t>
            </w:r>
            <w:r w:rsidRPr="00CA2BD2">
              <w:rPr>
                <w:rFonts w:ascii="Arial MT"/>
                <w:spacing w:val="-6"/>
              </w:rPr>
              <w:t xml:space="preserve"> </w:t>
            </w:r>
            <w:r w:rsidRPr="00CA2BD2">
              <w:rPr>
                <w:rFonts w:ascii="Arial MT"/>
              </w:rPr>
              <w:t>between</w:t>
            </w:r>
            <w:r w:rsidRPr="00CA2BD2">
              <w:rPr>
                <w:rFonts w:ascii="Arial MT"/>
                <w:spacing w:val="-5"/>
              </w:rPr>
              <w:t xml:space="preserve"> </w:t>
            </w:r>
            <w:r w:rsidRPr="00CA2BD2">
              <w:rPr>
                <w:rFonts w:ascii="Arial MT"/>
              </w:rPr>
              <w:t>the</w:t>
            </w:r>
            <w:r w:rsidRPr="00CA2BD2">
              <w:rPr>
                <w:rFonts w:ascii="Arial MT"/>
                <w:spacing w:val="-7"/>
              </w:rPr>
              <w:t xml:space="preserve"> </w:t>
            </w:r>
            <w:r w:rsidRPr="00CA2BD2">
              <w:rPr>
                <w:rFonts w:ascii="Arial MT"/>
              </w:rPr>
              <w:t>Authority</w:t>
            </w:r>
            <w:r w:rsidRPr="00CA2BD2">
              <w:rPr>
                <w:rFonts w:ascii="Arial MT"/>
                <w:spacing w:val="-4"/>
              </w:rPr>
              <w:t xml:space="preserve"> </w:t>
            </w:r>
            <w:r w:rsidRPr="00CA2BD2">
              <w:rPr>
                <w:rFonts w:ascii="Arial MT"/>
              </w:rPr>
              <w:t>and</w:t>
            </w:r>
            <w:r w:rsidRPr="00CA2BD2">
              <w:rPr>
                <w:rFonts w:ascii="Arial MT"/>
                <w:spacing w:val="-9"/>
              </w:rPr>
              <w:t xml:space="preserve"> </w:t>
            </w:r>
            <w:r w:rsidRPr="00CA2BD2">
              <w:rPr>
                <w:rFonts w:ascii="Arial MT"/>
              </w:rPr>
              <w:t>the</w:t>
            </w:r>
            <w:r w:rsidRPr="00CA2BD2">
              <w:rPr>
                <w:rFonts w:ascii="Arial MT"/>
                <w:spacing w:val="-5"/>
              </w:rPr>
              <w:t xml:space="preserve"> </w:t>
            </w:r>
            <w:r w:rsidRPr="00CA2BD2">
              <w:rPr>
                <w:rFonts w:ascii="Arial MT"/>
              </w:rPr>
              <w:t>Supplier dated 1 February 2023.</w:t>
            </w:r>
          </w:p>
          <w:p w14:paraId="5F9EE1AC" w14:textId="77777777" w:rsidR="00164461" w:rsidRPr="00CA2BD2" w:rsidRDefault="00151AEE">
            <w:pPr>
              <w:pStyle w:val="TableParagraph"/>
              <w:spacing w:before="120"/>
              <w:ind w:right="169"/>
              <w:rPr>
                <w:sz w:val="20"/>
              </w:rPr>
            </w:pPr>
            <w:r w:rsidRPr="00CA2BD2">
              <w:rPr>
                <w:color w:val="999999"/>
                <w:sz w:val="20"/>
              </w:rPr>
              <w:t>Guidance: Insert the date (and correct any other details) of the Framework</w:t>
            </w:r>
            <w:r w:rsidRPr="00CA2BD2">
              <w:rPr>
                <w:color w:val="999999"/>
                <w:spacing w:val="-4"/>
                <w:sz w:val="20"/>
              </w:rPr>
              <w:t xml:space="preserve"> </w:t>
            </w:r>
            <w:r w:rsidRPr="00CA2BD2">
              <w:rPr>
                <w:color w:val="999999"/>
                <w:sz w:val="20"/>
              </w:rPr>
              <w:t>Agreement</w:t>
            </w:r>
            <w:r w:rsidRPr="00CA2BD2">
              <w:rPr>
                <w:color w:val="999999"/>
                <w:spacing w:val="-6"/>
                <w:sz w:val="20"/>
              </w:rPr>
              <w:t xml:space="preserve"> </w:t>
            </w:r>
            <w:r w:rsidRPr="00CA2BD2">
              <w:rPr>
                <w:color w:val="999999"/>
                <w:sz w:val="20"/>
              </w:rPr>
              <w:t>that</w:t>
            </w:r>
            <w:r w:rsidRPr="00CA2BD2">
              <w:rPr>
                <w:color w:val="999999"/>
                <w:spacing w:val="-4"/>
                <w:sz w:val="20"/>
              </w:rPr>
              <w:t xml:space="preserve"> </w:t>
            </w:r>
            <w:r w:rsidRPr="00CA2BD2">
              <w:rPr>
                <w:color w:val="999999"/>
                <w:sz w:val="20"/>
              </w:rPr>
              <w:t>this</w:t>
            </w:r>
            <w:r w:rsidRPr="00CA2BD2">
              <w:rPr>
                <w:color w:val="999999"/>
                <w:spacing w:val="-5"/>
                <w:sz w:val="20"/>
              </w:rPr>
              <w:t xml:space="preserve"> </w:t>
            </w:r>
            <w:r w:rsidRPr="00CA2BD2">
              <w:rPr>
                <w:color w:val="999999"/>
                <w:sz w:val="20"/>
              </w:rPr>
              <w:t>Call-off</w:t>
            </w:r>
            <w:r w:rsidRPr="00CA2BD2">
              <w:rPr>
                <w:color w:val="999999"/>
                <w:spacing w:val="-6"/>
                <w:sz w:val="20"/>
              </w:rPr>
              <w:t xml:space="preserve"> </w:t>
            </w:r>
            <w:r w:rsidRPr="00CA2BD2">
              <w:rPr>
                <w:color w:val="999999"/>
                <w:sz w:val="20"/>
              </w:rPr>
              <w:t>Contract</w:t>
            </w:r>
            <w:r w:rsidRPr="00CA2BD2">
              <w:rPr>
                <w:color w:val="999999"/>
                <w:spacing w:val="-4"/>
                <w:sz w:val="20"/>
              </w:rPr>
              <w:t xml:space="preserve"> </w:t>
            </w:r>
            <w:r w:rsidRPr="00CA2BD2">
              <w:rPr>
                <w:color w:val="999999"/>
                <w:sz w:val="20"/>
              </w:rPr>
              <w:t>is</w:t>
            </w:r>
            <w:r w:rsidRPr="00CA2BD2">
              <w:rPr>
                <w:color w:val="999999"/>
                <w:spacing w:val="-5"/>
                <w:sz w:val="20"/>
              </w:rPr>
              <w:t xml:space="preserve"> </w:t>
            </w:r>
            <w:r w:rsidRPr="00CA2BD2">
              <w:rPr>
                <w:color w:val="999999"/>
                <w:sz w:val="20"/>
              </w:rPr>
              <w:t>being</w:t>
            </w:r>
            <w:r w:rsidRPr="00CA2BD2">
              <w:rPr>
                <w:color w:val="999999"/>
                <w:spacing w:val="-7"/>
                <w:sz w:val="20"/>
              </w:rPr>
              <w:t xml:space="preserve"> </w:t>
            </w:r>
            <w:r w:rsidRPr="00CA2BD2">
              <w:rPr>
                <w:color w:val="999999"/>
                <w:sz w:val="20"/>
              </w:rPr>
              <w:t xml:space="preserve">made </w:t>
            </w:r>
            <w:r w:rsidRPr="00CA2BD2">
              <w:rPr>
                <w:color w:val="999999"/>
                <w:spacing w:val="-2"/>
                <w:sz w:val="20"/>
              </w:rPr>
              <w:t>under.</w:t>
            </w:r>
          </w:p>
        </w:tc>
      </w:tr>
      <w:tr w:rsidR="00164461" w:rsidRPr="00CA2BD2" w14:paraId="41E9F263" w14:textId="77777777">
        <w:trPr>
          <w:trHeight w:val="844"/>
        </w:trPr>
        <w:tc>
          <w:tcPr>
            <w:tcW w:w="2830" w:type="dxa"/>
          </w:tcPr>
          <w:p w14:paraId="75F045F7" w14:textId="77777777" w:rsidR="00164461" w:rsidRPr="00CA2BD2" w:rsidRDefault="00151AEE">
            <w:pPr>
              <w:pStyle w:val="TableParagraph"/>
              <w:spacing w:before="122"/>
              <w:rPr>
                <w:rFonts w:ascii="Arial MT"/>
              </w:rPr>
            </w:pPr>
            <w:r w:rsidRPr="00CA2BD2">
              <w:rPr>
                <w:rFonts w:ascii="Arial MT"/>
              </w:rPr>
              <w:t>Call-off</w:t>
            </w:r>
            <w:r w:rsidRPr="00CA2BD2">
              <w:rPr>
                <w:rFonts w:ascii="Arial MT"/>
                <w:spacing w:val="-7"/>
              </w:rPr>
              <w:t xml:space="preserve"> </w:t>
            </w:r>
            <w:r w:rsidRPr="00CA2BD2">
              <w:rPr>
                <w:rFonts w:ascii="Arial MT"/>
              </w:rPr>
              <w:t>Contract</w:t>
            </w:r>
            <w:r w:rsidRPr="00CA2BD2">
              <w:rPr>
                <w:rFonts w:ascii="Arial MT"/>
                <w:spacing w:val="-6"/>
              </w:rPr>
              <w:t xml:space="preserve"> </w:t>
            </w:r>
            <w:r w:rsidRPr="00CA2BD2">
              <w:rPr>
                <w:rFonts w:ascii="Arial MT"/>
                <w:spacing w:val="-2"/>
              </w:rPr>
              <w:t>number</w:t>
            </w:r>
          </w:p>
        </w:tc>
        <w:tc>
          <w:tcPr>
            <w:tcW w:w="6193" w:type="dxa"/>
          </w:tcPr>
          <w:p w14:paraId="1DB8FCF5" w14:textId="77777777" w:rsidR="00164461" w:rsidRPr="00CA2BD2" w:rsidRDefault="00151AEE">
            <w:pPr>
              <w:pStyle w:val="TableParagraph"/>
              <w:spacing w:before="122"/>
              <w:rPr>
                <w:rFonts w:ascii="Arial MT"/>
              </w:rPr>
            </w:pPr>
            <w:r w:rsidRPr="00CA2BD2">
              <w:rPr>
                <w:rFonts w:ascii="Arial MT"/>
                <w:color w:val="000000"/>
              </w:rPr>
              <w:t>[</w:t>
            </w:r>
            <w:r w:rsidRPr="00CA2BD2">
              <w:rPr>
                <w:b/>
                <w:color w:val="000000"/>
              </w:rPr>
              <w:t>Insert</w:t>
            </w:r>
            <w:r w:rsidRPr="00CA2BD2">
              <w:rPr>
                <w:b/>
                <w:color w:val="000000"/>
                <w:spacing w:val="-4"/>
              </w:rPr>
              <w:t xml:space="preserve"> </w:t>
            </w:r>
            <w:r w:rsidRPr="00CA2BD2">
              <w:rPr>
                <w:b/>
                <w:color w:val="000000"/>
                <w:spacing w:val="-2"/>
              </w:rPr>
              <w:t>number</w:t>
            </w:r>
            <w:r w:rsidRPr="00CA2BD2">
              <w:rPr>
                <w:rFonts w:ascii="Arial MT"/>
                <w:color w:val="000000"/>
                <w:spacing w:val="-2"/>
              </w:rPr>
              <w:t>]</w:t>
            </w:r>
          </w:p>
          <w:p w14:paraId="5CCD0FF4" w14:textId="77777777" w:rsidR="00164461" w:rsidRPr="00CA2BD2" w:rsidRDefault="00151AEE">
            <w:pPr>
              <w:pStyle w:val="TableParagraph"/>
              <w:spacing w:before="119"/>
              <w:rPr>
                <w:sz w:val="20"/>
              </w:rPr>
            </w:pPr>
            <w:r w:rsidRPr="00CA2BD2">
              <w:rPr>
                <w:color w:val="999999"/>
                <w:sz w:val="20"/>
              </w:rPr>
              <w:t>Guidance:</w:t>
            </w:r>
            <w:r w:rsidRPr="00CA2BD2">
              <w:rPr>
                <w:color w:val="999999"/>
                <w:spacing w:val="-8"/>
                <w:sz w:val="20"/>
              </w:rPr>
              <w:t xml:space="preserve"> </w:t>
            </w:r>
            <w:r w:rsidRPr="00CA2BD2">
              <w:rPr>
                <w:color w:val="999999"/>
                <w:sz w:val="20"/>
              </w:rPr>
              <w:t>Insert</w:t>
            </w:r>
            <w:r w:rsidRPr="00CA2BD2">
              <w:rPr>
                <w:color w:val="999999"/>
                <w:spacing w:val="-6"/>
                <w:sz w:val="20"/>
              </w:rPr>
              <w:t xml:space="preserve"> </w:t>
            </w:r>
            <w:r w:rsidRPr="00CA2BD2">
              <w:rPr>
                <w:color w:val="999999"/>
                <w:sz w:val="20"/>
              </w:rPr>
              <w:t>the</w:t>
            </w:r>
            <w:r w:rsidRPr="00CA2BD2">
              <w:rPr>
                <w:color w:val="999999"/>
                <w:spacing w:val="-8"/>
                <w:sz w:val="20"/>
              </w:rPr>
              <w:t xml:space="preserve"> </w:t>
            </w:r>
            <w:r w:rsidRPr="00CA2BD2">
              <w:rPr>
                <w:color w:val="999999"/>
                <w:sz w:val="20"/>
              </w:rPr>
              <w:t>internal</w:t>
            </w:r>
            <w:r w:rsidRPr="00CA2BD2">
              <w:rPr>
                <w:color w:val="999999"/>
                <w:spacing w:val="-9"/>
                <w:sz w:val="20"/>
              </w:rPr>
              <w:t xml:space="preserve"> </w:t>
            </w:r>
            <w:r w:rsidRPr="00CA2BD2">
              <w:rPr>
                <w:color w:val="999999"/>
                <w:sz w:val="20"/>
              </w:rPr>
              <w:t>reference</w:t>
            </w:r>
            <w:r w:rsidRPr="00CA2BD2">
              <w:rPr>
                <w:color w:val="999999"/>
                <w:spacing w:val="-6"/>
                <w:sz w:val="20"/>
              </w:rPr>
              <w:t xml:space="preserve"> </w:t>
            </w:r>
            <w:r w:rsidRPr="00CA2BD2">
              <w:rPr>
                <w:color w:val="999999"/>
                <w:sz w:val="20"/>
              </w:rPr>
              <w:t>number</w:t>
            </w:r>
            <w:r w:rsidRPr="00CA2BD2">
              <w:rPr>
                <w:color w:val="999999"/>
                <w:spacing w:val="-7"/>
                <w:sz w:val="20"/>
              </w:rPr>
              <w:t xml:space="preserve"> </w:t>
            </w:r>
            <w:r w:rsidRPr="00CA2BD2">
              <w:rPr>
                <w:color w:val="999999"/>
                <w:sz w:val="20"/>
              </w:rPr>
              <w:t>for</w:t>
            </w:r>
            <w:r w:rsidRPr="00CA2BD2">
              <w:rPr>
                <w:color w:val="999999"/>
                <w:spacing w:val="-5"/>
                <w:sz w:val="20"/>
              </w:rPr>
              <w:t xml:space="preserve"> </w:t>
            </w:r>
            <w:r w:rsidRPr="00CA2BD2">
              <w:rPr>
                <w:color w:val="999999"/>
                <w:sz w:val="20"/>
              </w:rPr>
              <w:t>this</w:t>
            </w:r>
            <w:r w:rsidRPr="00CA2BD2">
              <w:rPr>
                <w:color w:val="999999"/>
                <w:spacing w:val="-5"/>
                <w:sz w:val="20"/>
              </w:rPr>
              <w:t xml:space="preserve"> </w:t>
            </w:r>
            <w:r w:rsidRPr="00CA2BD2">
              <w:rPr>
                <w:color w:val="999999"/>
                <w:spacing w:val="-2"/>
                <w:sz w:val="20"/>
              </w:rPr>
              <w:t>Contract.</w:t>
            </w:r>
          </w:p>
        </w:tc>
      </w:tr>
      <w:tr w:rsidR="00164461" w:rsidRPr="00CA2BD2" w14:paraId="36895511" w14:textId="77777777" w:rsidTr="008A2819">
        <w:trPr>
          <w:trHeight w:val="1687"/>
        </w:trPr>
        <w:tc>
          <w:tcPr>
            <w:tcW w:w="2830" w:type="dxa"/>
            <w:tcBorders>
              <w:bottom w:val="single" w:sz="4" w:space="0" w:color="000000"/>
            </w:tcBorders>
          </w:tcPr>
          <w:p w14:paraId="47048546" w14:textId="77777777" w:rsidR="00164461" w:rsidRPr="00CA2BD2" w:rsidRDefault="00151AEE">
            <w:pPr>
              <w:pStyle w:val="TableParagraph"/>
              <w:spacing w:before="120"/>
              <w:rPr>
                <w:rFonts w:ascii="Arial MT"/>
              </w:rPr>
            </w:pPr>
            <w:r w:rsidRPr="00CA2BD2">
              <w:rPr>
                <w:rFonts w:ascii="Arial MT"/>
              </w:rPr>
              <w:t>The</w:t>
            </w:r>
            <w:r w:rsidRPr="00CA2BD2">
              <w:rPr>
                <w:rFonts w:ascii="Arial MT"/>
                <w:spacing w:val="-2"/>
              </w:rPr>
              <w:t xml:space="preserve"> Authority</w:t>
            </w:r>
          </w:p>
        </w:tc>
        <w:tc>
          <w:tcPr>
            <w:tcW w:w="6193" w:type="dxa"/>
            <w:tcBorders>
              <w:bottom w:val="single" w:sz="4" w:space="0" w:color="000000"/>
            </w:tcBorders>
          </w:tcPr>
          <w:p w14:paraId="3D530F93" w14:textId="3B48B350" w:rsidR="00164461" w:rsidRPr="00CA2BD2" w:rsidRDefault="00151AEE" w:rsidP="008A2819">
            <w:pPr>
              <w:pStyle w:val="TableParagraph"/>
              <w:spacing w:before="120"/>
              <w:ind w:right="169"/>
              <w:rPr>
                <w:rFonts w:ascii="Arial MT"/>
              </w:rPr>
            </w:pPr>
            <w:r w:rsidRPr="00CA2BD2">
              <w:rPr>
                <w:rFonts w:ascii="Arial MT"/>
              </w:rPr>
              <w:t>[</w:t>
            </w:r>
            <w:r w:rsidRPr="00CA2BD2">
              <w:rPr>
                <w:b/>
                <w:color w:val="000000"/>
              </w:rPr>
              <w:t>Insert</w:t>
            </w:r>
            <w:r w:rsidRPr="00CA2BD2">
              <w:rPr>
                <w:b/>
                <w:color w:val="000000"/>
                <w:spacing w:val="-3"/>
              </w:rPr>
              <w:t xml:space="preserve"> </w:t>
            </w:r>
            <w:r w:rsidRPr="00CA2BD2">
              <w:rPr>
                <w:b/>
                <w:color w:val="000000"/>
              </w:rPr>
              <w:t>details</w:t>
            </w:r>
            <w:r w:rsidRPr="00CA2BD2">
              <w:rPr>
                <w:b/>
                <w:color w:val="000000"/>
                <w:spacing w:val="-6"/>
              </w:rPr>
              <w:t xml:space="preserve"> </w:t>
            </w:r>
            <w:r w:rsidRPr="00CA2BD2">
              <w:rPr>
                <w:b/>
                <w:color w:val="000000"/>
              </w:rPr>
              <w:t>of</w:t>
            </w:r>
            <w:r w:rsidRPr="00CA2BD2">
              <w:rPr>
                <w:b/>
                <w:color w:val="000000"/>
                <w:spacing w:val="-5"/>
              </w:rPr>
              <w:t xml:space="preserve"> </w:t>
            </w:r>
            <w:r w:rsidRPr="00CA2BD2">
              <w:rPr>
                <w:b/>
                <w:color w:val="000000"/>
              </w:rPr>
              <w:t>the</w:t>
            </w:r>
            <w:r w:rsidRPr="00CA2BD2">
              <w:rPr>
                <w:b/>
                <w:color w:val="000000"/>
                <w:spacing w:val="-5"/>
              </w:rPr>
              <w:t xml:space="preserve"> </w:t>
            </w:r>
            <w:r w:rsidRPr="00CA2BD2">
              <w:rPr>
                <w:b/>
                <w:color w:val="000000"/>
              </w:rPr>
              <w:t>Participating</w:t>
            </w:r>
            <w:r w:rsidRPr="00CA2BD2">
              <w:rPr>
                <w:b/>
                <w:color w:val="000000"/>
                <w:spacing w:val="-4"/>
              </w:rPr>
              <w:t xml:space="preserve"> </w:t>
            </w:r>
            <w:r w:rsidRPr="00CA2BD2">
              <w:rPr>
                <w:b/>
                <w:color w:val="000000"/>
              </w:rPr>
              <w:t>Authority</w:t>
            </w:r>
            <w:r w:rsidRPr="00CA2BD2">
              <w:rPr>
                <w:b/>
                <w:color w:val="000000"/>
                <w:spacing w:val="-6"/>
              </w:rPr>
              <w:t xml:space="preserve"> </w:t>
            </w:r>
            <w:r w:rsidRPr="00CA2BD2">
              <w:rPr>
                <w:b/>
                <w:color w:val="000000"/>
              </w:rPr>
              <w:t>placing</w:t>
            </w:r>
            <w:r w:rsidRPr="00CA2BD2">
              <w:rPr>
                <w:b/>
                <w:color w:val="000000"/>
                <w:spacing w:val="-7"/>
              </w:rPr>
              <w:t xml:space="preserve"> </w:t>
            </w:r>
            <w:r w:rsidRPr="00CA2BD2">
              <w:rPr>
                <w:b/>
                <w:color w:val="000000"/>
              </w:rPr>
              <w:t>the Order. For example, where the Participating Authority placing the Order is SCCL, insert</w:t>
            </w:r>
            <w:r w:rsidRPr="00CA2BD2">
              <w:rPr>
                <w:rFonts w:ascii="Arial MT"/>
                <w:color w:val="000000"/>
              </w:rPr>
              <w:t>:</w:t>
            </w:r>
          </w:p>
        </w:tc>
      </w:tr>
      <w:tr w:rsidR="00164461" w:rsidRPr="00CA2BD2" w14:paraId="2C0DC30B" w14:textId="77777777" w:rsidTr="008A2819">
        <w:trPr>
          <w:trHeight w:val="1252"/>
        </w:trPr>
        <w:tc>
          <w:tcPr>
            <w:tcW w:w="2830" w:type="dxa"/>
            <w:tcBorders>
              <w:bottom w:val="single" w:sz="4" w:space="0" w:color="auto"/>
            </w:tcBorders>
          </w:tcPr>
          <w:p w14:paraId="4D913EC6" w14:textId="77777777" w:rsidR="00164461" w:rsidRPr="00CA2BD2" w:rsidRDefault="00151AEE">
            <w:pPr>
              <w:pStyle w:val="TableParagraph"/>
              <w:spacing w:before="120"/>
              <w:rPr>
                <w:rFonts w:ascii="Arial MT"/>
              </w:rPr>
            </w:pPr>
            <w:r w:rsidRPr="00CA2BD2">
              <w:rPr>
                <w:rFonts w:ascii="Arial MT"/>
              </w:rPr>
              <w:t>The</w:t>
            </w:r>
            <w:r w:rsidRPr="00CA2BD2">
              <w:rPr>
                <w:rFonts w:ascii="Arial MT"/>
                <w:spacing w:val="-2"/>
              </w:rPr>
              <w:t xml:space="preserve"> Supplier</w:t>
            </w:r>
          </w:p>
        </w:tc>
        <w:tc>
          <w:tcPr>
            <w:tcW w:w="6193" w:type="dxa"/>
            <w:tcBorders>
              <w:bottom w:val="single" w:sz="4" w:space="0" w:color="auto"/>
            </w:tcBorders>
          </w:tcPr>
          <w:p w14:paraId="5822045A" w14:textId="53A7D88B" w:rsidR="00164461" w:rsidRPr="00CA2BD2" w:rsidRDefault="00151AEE">
            <w:pPr>
              <w:pStyle w:val="TableParagraph"/>
              <w:spacing w:before="120"/>
              <w:ind w:right="169"/>
              <w:rPr>
                <w:rFonts w:ascii="Arial MT"/>
              </w:rPr>
            </w:pPr>
            <w:r w:rsidRPr="00CA2BD2">
              <w:rPr>
                <w:rFonts w:ascii="Arial MT"/>
                <w:color w:val="000000"/>
              </w:rPr>
              <w:t>[</w:t>
            </w:r>
            <w:r w:rsidRPr="00CA2BD2">
              <w:rPr>
                <w:b/>
                <w:color w:val="000000"/>
              </w:rPr>
              <w:t>Insert company name</w:t>
            </w:r>
            <w:r w:rsidRPr="00CA2BD2">
              <w:rPr>
                <w:rFonts w:ascii="Arial MT"/>
                <w:color w:val="000000"/>
              </w:rPr>
              <w:t>], a company incorporated and registered in England and Wales with company number [</w:t>
            </w:r>
            <w:r w:rsidRPr="00CA2BD2">
              <w:rPr>
                <w:b/>
                <w:color w:val="000000"/>
              </w:rPr>
              <w:t>Insert</w:t>
            </w:r>
            <w:r w:rsidRPr="00CA2BD2">
              <w:rPr>
                <w:b/>
                <w:color w:val="000000"/>
                <w:spacing w:val="-4"/>
              </w:rPr>
              <w:t xml:space="preserve"> </w:t>
            </w:r>
            <w:r w:rsidRPr="00CA2BD2">
              <w:rPr>
                <w:b/>
                <w:color w:val="000000"/>
              </w:rPr>
              <w:t>company</w:t>
            </w:r>
            <w:r w:rsidRPr="00CA2BD2">
              <w:rPr>
                <w:b/>
                <w:color w:val="000000"/>
                <w:spacing w:val="-6"/>
              </w:rPr>
              <w:t xml:space="preserve"> </w:t>
            </w:r>
            <w:r w:rsidRPr="00CA2BD2">
              <w:rPr>
                <w:b/>
                <w:color w:val="000000"/>
              </w:rPr>
              <w:t>number</w:t>
            </w:r>
            <w:r w:rsidRPr="00CA2BD2">
              <w:rPr>
                <w:rFonts w:ascii="Arial MT"/>
                <w:color w:val="000000"/>
              </w:rPr>
              <w:t>],</w:t>
            </w:r>
            <w:r w:rsidRPr="00CA2BD2">
              <w:rPr>
                <w:rFonts w:ascii="Arial MT"/>
                <w:color w:val="000000"/>
                <w:spacing w:val="-7"/>
              </w:rPr>
              <w:t xml:space="preserve"> </w:t>
            </w:r>
            <w:r w:rsidRPr="00CA2BD2">
              <w:rPr>
                <w:rFonts w:ascii="Arial MT"/>
                <w:color w:val="000000"/>
              </w:rPr>
              <w:t>whose</w:t>
            </w:r>
            <w:r w:rsidRPr="00CA2BD2">
              <w:rPr>
                <w:rFonts w:ascii="Arial MT"/>
                <w:color w:val="000000"/>
                <w:spacing w:val="-8"/>
              </w:rPr>
              <w:t xml:space="preserve"> </w:t>
            </w:r>
            <w:r w:rsidRPr="00CA2BD2">
              <w:rPr>
                <w:rFonts w:ascii="Arial MT"/>
                <w:color w:val="000000"/>
              </w:rPr>
              <w:t>registered</w:t>
            </w:r>
            <w:r w:rsidRPr="00CA2BD2">
              <w:rPr>
                <w:rFonts w:ascii="Arial MT"/>
                <w:color w:val="000000"/>
                <w:spacing w:val="-6"/>
              </w:rPr>
              <w:t xml:space="preserve"> </w:t>
            </w:r>
            <w:r w:rsidRPr="00CA2BD2">
              <w:rPr>
                <w:rFonts w:ascii="Arial MT"/>
                <w:color w:val="000000"/>
              </w:rPr>
              <w:t>office</w:t>
            </w:r>
            <w:r w:rsidRPr="00CA2BD2">
              <w:rPr>
                <w:rFonts w:ascii="Arial MT"/>
                <w:color w:val="000000"/>
                <w:spacing w:val="-6"/>
              </w:rPr>
              <w:t xml:space="preserve"> </w:t>
            </w:r>
            <w:r w:rsidRPr="00CA2BD2">
              <w:rPr>
                <w:rFonts w:ascii="Arial MT"/>
                <w:color w:val="000000"/>
              </w:rPr>
              <w:t>address is at [</w:t>
            </w:r>
            <w:r w:rsidRPr="00CA2BD2">
              <w:rPr>
                <w:b/>
                <w:color w:val="000000"/>
              </w:rPr>
              <w:t>Insert address</w:t>
            </w:r>
            <w:r w:rsidRPr="00CA2BD2">
              <w:rPr>
                <w:rFonts w:ascii="Arial MT"/>
                <w:color w:val="000000"/>
              </w:rPr>
              <w:t>]</w:t>
            </w:r>
          </w:p>
        </w:tc>
      </w:tr>
      <w:tr w:rsidR="00164461" w:rsidRPr="00CA2BD2" w14:paraId="7108EF31" w14:textId="77777777" w:rsidTr="008A2819">
        <w:trPr>
          <w:trHeight w:val="844"/>
        </w:trPr>
        <w:tc>
          <w:tcPr>
            <w:tcW w:w="2830" w:type="dxa"/>
            <w:tcBorders>
              <w:top w:val="single" w:sz="4" w:space="0" w:color="auto"/>
              <w:left w:val="single" w:sz="4" w:space="0" w:color="auto"/>
              <w:bottom w:val="single" w:sz="4" w:space="0" w:color="auto"/>
              <w:right w:val="single" w:sz="4" w:space="0" w:color="auto"/>
            </w:tcBorders>
          </w:tcPr>
          <w:p w14:paraId="27004860" w14:textId="77777777" w:rsidR="00164461" w:rsidRPr="00CA2BD2" w:rsidRDefault="00151AEE">
            <w:pPr>
              <w:pStyle w:val="TableParagraph"/>
              <w:spacing w:before="120"/>
              <w:rPr>
                <w:rFonts w:ascii="Arial MT"/>
              </w:rPr>
            </w:pPr>
            <w:r w:rsidRPr="00CA2BD2">
              <w:rPr>
                <w:rFonts w:ascii="Arial MT"/>
              </w:rPr>
              <w:t>Call-off</w:t>
            </w:r>
            <w:r w:rsidRPr="00CA2BD2">
              <w:rPr>
                <w:rFonts w:ascii="Arial MT"/>
                <w:spacing w:val="-9"/>
              </w:rPr>
              <w:t xml:space="preserve"> </w:t>
            </w:r>
            <w:r w:rsidRPr="00CA2BD2">
              <w:rPr>
                <w:rFonts w:ascii="Arial MT"/>
              </w:rPr>
              <w:t>Contract</w:t>
            </w:r>
            <w:r w:rsidRPr="00CA2BD2">
              <w:rPr>
                <w:rFonts w:ascii="Arial MT"/>
                <w:spacing w:val="-6"/>
              </w:rPr>
              <w:t xml:space="preserve"> </w:t>
            </w:r>
            <w:r w:rsidRPr="00CA2BD2">
              <w:rPr>
                <w:rFonts w:ascii="Arial MT"/>
                <w:spacing w:val="-4"/>
              </w:rPr>
              <w:t>Date</w:t>
            </w:r>
          </w:p>
          <w:p w14:paraId="50E55A60" w14:textId="77777777" w:rsidR="00164461" w:rsidRPr="00CA2BD2" w:rsidRDefault="00151AEE">
            <w:pPr>
              <w:pStyle w:val="TableParagraph"/>
              <w:spacing w:before="1"/>
              <w:rPr>
                <w:rFonts w:ascii="Arial MT" w:hAnsi="Arial MT"/>
              </w:rPr>
            </w:pPr>
            <w:r w:rsidRPr="00CA2BD2">
              <w:rPr>
                <w:rFonts w:ascii="Arial MT" w:hAnsi="Arial MT"/>
              </w:rPr>
              <w:t>(“</w:t>
            </w:r>
            <w:r w:rsidRPr="00CA2BD2">
              <w:rPr>
                <w:b/>
              </w:rPr>
              <w:t>Commencement</w:t>
            </w:r>
            <w:r w:rsidRPr="00CA2BD2">
              <w:rPr>
                <w:b/>
                <w:spacing w:val="-13"/>
              </w:rPr>
              <w:t xml:space="preserve"> </w:t>
            </w:r>
            <w:r w:rsidRPr="00CA2BD2">
              <w:rPr>
                <w:b/>
                <w:spacing w:val="-2"/>
              </w:rPr>
              <w:t>Date</w:t>
            </w:r>
            <w:r w:rsidRPr="00CA2BD2">
              <w:rPr>
                <w:rFonts w:ascii="Arial MT" w:hAnsi="Arial MT"/>
                <w:spacing w:val="-2"/>
              </w:rPr>
              <w:t>”)</w:t>
            </w:r>
          </w:p>
        </w:tc>
        <w:tc>
          <w:tcPr>
            <w:tcW w:w="6193" w:type="dxa"/>
            <w:tcBorders>
              <w:top w:val="single" w:sz="4" w:space="0" w:color="auto"/>
              <w:left w:val="single" w:sz="4" w:space="0" w:color="auto"/>
              <w:bottom w:val="single" w:sz="4" w:space="0" w:color="auto"/>
              <w:right w:val="single" w:sz="4" w:space="0" w:color="auto"/>
            </w:tcBorders>
          </w:tcPr>
          <w:p w14:paraId="09C8E401"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6"/>
              </w:rPr>
              <w:t xml:space="preserve"> </w:t>
            </w:r>
            <w:r w:rsidRPr="00CA2BD2">
              <w:rPr>
                <w:b/>
                <w:color w:val="000000"/>
                <w:spacing w:val="-2"/>
              </w:rPr>
              <w:t>date</w:t>
            </w:r>
            <w:r w:rsidRPr="00CA2BD2">
              <w:rPr>
                <w:rFonts w:ascii="Arial MT"/>
                <w:color w:val="000000"/>
                <w:spacing w:val="-2"/>
              </w:rPr>
              <w:t>]</w:t>
            </w:r>
          </w:p>
          <w:p w14:paraId="7ADFA6A5" w14:textId="77777777" w:rsidR="00164461" w:rsidRPr="00CA2BD2" w:rsidRDefault="00151AEE">
            <w:pPr>
              <w:pStyle w:val="TableParagraph"/>
              <w:spacing w:before="121"/>
              <w:rPr>
                <w:sz w:val="20"/>
              </w:rPr>
            </w:pPr>
            <w:r w:rsidRPr="00CA2BD2">
              <w:rPr>
                <w:color w:val="999999"/>
                <w:sz w:val="20"/>
              </w:rPr>
              <w:t>Guidance:</w:t>
            </w:r>
            <w:r w:rsidRPr="00CA2BD2">
              <w:rPr>
                <w:color w:val="999999"/>
                <w:spacing w:val="-6"/>
                <w:sz w:val="20"/>
              </w:rPr>
              <w:t xml:space="preserve"> </w:t>
            </w:r>
            <w:r w:rsidRPr="00CA2BD2">
              <w:rPr>
                <w:color w:val="999999"/>
                <w:sz w:val="20"/>
              </w:rPr>
              <w:t>The</w:t>
            </w:r>
            <w:r w:rsidRPr="00CA2BD2">
              <w:rPr>
                <w:color w:val="999999"/>
                <w:spacing w:val="-6"/>
                <w:sz w:val="20"/>
              </w:rPr>
              <w:t xml:space="preserve"> </w:t>
            </w:r>
            <w:r w:rsidRPr="00CA2BD2">
              <w:rPr>
                <w:color w:val="999999"/>
                <w:sz w:val="20"/>
              </w:rPr>
              <w:t>date</w:t>
            </w:r>
            <w:r w:rsidRPr="00CA2BD2">
              <w:rPr>
                <w:color w:val="999999"/>
                <w:spacing w:val="-5"/>
                <w:sz w:val="20"/>
              </w:rPr>
              <w:t xml:space="preserve"> </w:t>
            </w:r>
            <w:r w:rsidRPr="00CA2BD2">
              <w:rPr>
                <w:color w:val="999999"/>
                <w:sz w:val="20"/>
              </w:rPr>
              <w:t>must</w:t>
            </w:r>
            <w:r w:rsidRPr="00CA2BD2">
              <w:rPr>
                <w:color w:val="999999"/>
                <w:spacing w:val="-6"/>
                <w:sz w:val="20"/>
              </w:rPr>
              <w:t xml:space="preserve"> </w:t>
            </w:r>
            <w:r w:rsidRPr="00CA2BD2">
              <w:rPr>
                <w:color w:val="999999"/>
                <w:sz w:val="20"/>
              </w:rPr>
              <w:t>be</w:t>
            </w:r>
            <w:r w:rsidRPr="00CA2BD2">
              <w:rPr>
                <w:color w:val="999999"/>
                <w:spacing w:val="-6"/>
                <w:sz w:val="20"/>
              </w:rPr>
              <w:t xml:space="preserve"> </w:t>
            </w:r>
            <w:r w:rsidRPr="00CA2BD2">
              <w:rPr>
                <w:color w:val="999999"/>
                <w:sz w:val="20"/>
              </w:rPr>
              <w:t>after</w:t>
            </w:r>
            <w:r w:rsidRPr="00CA2BD2">
              <w:rPr>
                <w:color w:val="999999"/>
                <w:spacing w:val="-5"/>
                <w:sz w:val="20"/>
              </w:rPr>
              <w:t xml:space="preserve"> </w:t>
            </w:r>
            <w:r w:rsidRPr="00CA2BD2">
              <w:rPr>
                <w:color w:val="999999"/>
                <w:sz w:val="20"/>
              </w:rPr>
              <w:t>both</w:t>
            </w:r>
            <w:r w:rsidRPr="00CA2BD2">
              <w:rPr>
                <w:color w:val="999999"/>
                <w:spacing w:val="-6"/>
                <w:sz w:val="20"/>
              </w:rPr>
              <w:t xml:space="preserve"> </w:t>
            </w:r>
            <w:r w:rsidRPr="00CA2BD2">
              <w:rPr>
                <w:color w:val="999999"/>
                <w:sz w:val="20"/>
              </w:rPr>
              <w:t>parties</w:t>
            </w:r>
            <w:r w:rsidRPr="00CA2BD2">
              <w:rPr>
                <w:color w:val="999999"/>
                <w:spacing w:val="-5"/>
                <w:sz w:val="20"/>
              </w:rPr>
              <w:t xml:space="preserve"> </w:t>
            </w:r>
            <w:r w:rsidRPr="00CA2BD2">
              <w:rPr>
                <w:color w:val="999999"/>
                <w:sz w:val="20"/>
              </w:rPr>
              <w:t>have</w:t>
            </w:r>
            <w:r w:rsidRPr="00CA2BD2">
              <w:rPr>
                <w:color w:val="999999"/>
                <w:spacing w:val="-6"/>
                <w:sz w:val="20"/>
              </w:rPr>
              <w:t xml:space="preserve"> </w:t>
            </w:r>
            <w:r w:rsidRPr="00CA2BD2">
              <w:rPr>
                <w:color w:val="999999"/>
                <w:spacing w:val="-2"/>
                <w:sz w:val="20"/>
              </w:rPr>
              <w:t>signed.</w:t>
            </w:r>
          </w:p>
        </w:tc>
      </w:tr>
    </w:tbl>
    <w:p w14:paraId="7ECD1053" w14:textId="77777777" w:rsidR="00164461" w:rsidRPr="00CA2BD2" w:rsidRDefault="00164461">
      <w:pPr>
        <w:pStyle w:val="TableParagraph"/>
        <w:rPr>
          <w:sz w:val="20"/>
        </w:rPr>
        <w:sectPr w:rsidR="00164461" w:rsidRPr="00CA2BD2">
          <w:headerReference w:type="default" r:id="rId11"/>
          <w:footerReference w:type="default" r:id="rId12"/>
          <w:type w:val="continuous"/>
          <w:pgSz w:w="11910" w:h="16840"/>
          <w:pgMar w:top="1420" w:right="1275" w:bottom="1160" w:left="1275" w:header="342" w:footer="972" w:gutter="0"/>
          <w:pgNumType w:start="1"/>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164461" w:rsidRPr="00CA2BD2" w14:paraId="64A90C3E" w14:textId="77777777">
        <w:trPr>
          <w:trHeight w:val="1303"/>
        </w:trPr>
        <w:tc>
          <w:tcPr>
            <w:tcW w:w="2830" w:type="dxa"/>
          </w:tcPr>
          <w:p w14:paraId="1BF84527" w14:textId="77777777" w:rsidR="00164461" w:rsidRPr="00CA2BD2" w:rsidRDefault="00151AEE">
            <w:pPr>
              <w:pStyle w:val="TableParagraph"/>
              <w:spacing w:before="120"/>
              <w:ind w:right="190"/>
              <w:rPr>
                <w:rFonts w:ascii="Arial MT"/>
              </w:rPr>
            </w:pPr>
            <w:r w:rsidRPr="00CA2BD2">
              <w:rPr>
                <w:rFonts w:ascii="Arial MT"/>
              </w:rPr>
              <w:lastRenderedPageBreak/>
              <w:t>Services</w:t>
            </w:r>
            <w:r w:rsidRPr="00CA2BD2">
              <w:rPr>
                <w:rFonts w:ascii="Arial MT"/>
                <w:spacing w:val="-16"/>
              </w:rPr>
              <w:t xml:space="preserve"> </w:t>
            </w:r>
            <w:r w:rsidRPr="00CA2BD2">
              <w:rPr>
                <w:rFonts w:ascii="Arial MT"/>
              </w:rPr>
              <w:t xml:space="preserve">Commencement </w:t>
            </w:r>
            <w:r w:rsidRPr="00CA2BD2">
              <w:rPr>
                <w:rFonts w:ascii="Arial MT"/>
                <w:spacing w:val="-4"/>
              </w:rPr>
              <w:t>Date</w:t>
            </w:r>
          </w:p>
        </w:tc>
        <w:tc>
          <w:tcPr>
            <w:tcW w:w="6193" w:type="dxa"/>
          </w:tcPr>
          <w:p w14:paraId="1E81AC88"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6"/>
              </w:rPr>
              <w:t xml:space="preserve"> </w:t>
            </w:r>
            <w:r w:rsidRPr="00CA2BD2">
              <w:rPr>
                <w:b/>
                <w:color w:val="000000"/>
                <w:spacing w:val="-2"/>
              </w:rPr>
              <w:t>date</w:t>
            </w:r>
            <w:r w:rsidRPr="00CA2BD2">
              <w:rPr>
                <w:rFonts w:ascii="Arial MT"/>
                <w:color w:val="000000"/>
                <w:spacing w:val="-2"/>
              </w:rPr>
              <w:t>]</w:t>
            </w:r>
          </w:p>
          <w:p w14:paraId="6FC49C32" w14:textId="77777777" w:rsidR="00164461" w:rsidRPr="00CA2BD2" w:rsidRDefault="00151AEE">
            <w:pPr>
              <w:pStyle w:val="TableParagraph"/>
              <w:spacing w:before="119"/>
              <w:ind w:right="169"/>
              <w:rPr>
                <w:sz w:val="20"/>
              </w:rPr>
            </w:pPr>
            <w:r w:rsidRPr="00CA2BD2">
              <w:rPr>
                <w:color w:val="999999"/>
                <w:sz w:val="20"/>
              </w:rPr>
              <w:t>Guidance:</w:t>
            </w:r>
            <w:r w:rsidRPr="00CA2BD2">
              <w:rPr>
                <w:color w:val="999999"/>
                <w:spacing w:val="-5"/>
                <w:sz w:val="20"/>
              </w:rPr>
              <w:t xml:space="preserve"> </w:t>
            </w:r>
            <w:r w:rsidRPr="00CA2BD2">
              <w:rPr>
                <w:color w:val="999999"/>
                <w:sz w:val="20"/>
              </w:rPr>
              <w:t>Insert</w:t>
            </w:r>
            <w:r w:rsidRPr="00CA2BD2">
              <w:rPr>
                <w:color w:val="999999"/>
                <w:spacing w:val="-4"/>
                <w:sz w:val="20"/>
              </w:rPr>
              <w:t xml:space="preserve"> </w:t>
            </w:r>
            <w:r w:rsidRPr="00CA2BD2">
              <w:rPr>
                <w:color w:val="999999"/>
                <w:sz w:val="20"/>
              </w:rPr>
              <w:t>the</w:t>
            </w:r>
            <w:r w:rsidRPr="00CA2BD2">
              <w:rPr>
                <w:color w:val="999999"/>
                <w:spacing w:val="-5"/>
                <w:sz w:val="20"/>
              </w:rPr>
              <w:t xml:space="preserve"> </w:t>
            </w:r>
            <w:r w:rsidRPr="00CA2BD2">
              <w:rPr>
                <w:color w:val="999999"/>
                <w:sz w:val="20"/>
              </w:rPr>
              <w:t>date</w:t>
            </w:r>
            <w:r w:rsidRPr="00CA2BD2">
              <w:rPr>
                <w:color w:val="999999"/>
                <w:spacing w:val="-6"/>
                <w:sz w:val="20"/>
              </w:rPr>
              <w:t xml:space="preserve"> </w:t>
            </w:r>
            <w:r w:rsidRPr="00CA2BD2">
              <w:rPr>
                <w:color w:val="999999"/>
                <w:sz w:val="20"/>
              </w:rPr>
              <w:t>on</w:t>
            </w:r>
            <w:r w:rsidRPr="00CA2BD2">
              <w:rPr>
                <w:color w:val="999999"/>
                <w:spacing w:val="-5"/>
                <w:sz w:val="20"/>
              </w:rPr>
              <w:t xml:space="preserve"> </w:t>
            </w:r>
            <w:r w:rsidRPr="00CA2BD2">
              <w:rPr>
                <w:color w:val="999999"/>
                <w:sz w:val="20"/>
              </w:rPr>
              <w:t>which</w:t>
            </w:r>
            <w:r w:rsidRPr="00CA2BD2">
              <w:rPr>
                <w:color w:val="999999"/>
                <w:spacing w:val="-5"/>
                <w:sz w:val="20"/>
              </w:rPr>
              <w:t xml:space="preserve"> </w:t>
            </w:r>
            <w:r w:rsidRPr="00CA2BD2">
              <w:rPr>
                <w:color w:val="999999"/>
                <w:sz w:val="20"/>
              </w:rPr>
              <w:t>any</w:t>
            </w:r>
            <w:r w:rsidRPr="00CA2BD2">
              <w:rPr>
                <w:color w:val="999999"/>
                <w:spacing w:val="-2"/>
                <w:sz w:val="20"/>
              </w:rPr>
              <w:t xml:space="preserve"> </w:t>
            </w:r>
            <w:r w:rsidRPr="00CA2BD2">
              <w:rPr>
                <w:color w:val="999999"/>
                <w:sz w:val="20"/>
              </w:rPr>
              <w:t>Services</w:t>
            </w:r>
            <w:r w:rsidRPr="00CA2BD2">
              <w:rPr>
                <w:color w:val="999999"/>
                <w:spacing w:val="-4"/>
                <w:sz w:val="20"/>
              </w:rPr>
              <w:t xml:space="preserve"> </w:t>
            </w:r>
            <w:r w:rsidRPr="00CA2BD2">
              <w:rPr>
                <w:color w:val="999999"/>
                <w:sz w:val="20"/>
              </w:rPr>
              <w:t>are</w:t>
            </w:r>
            <w:r w:rsidRPr="00CA2BD2">
              <w:rPr>
                <w:color w:val="999999"/>
                <w:spacing w:val="-3"/>
                <w:sz w:val="20"/>
              </w:rPr>
              <w:t xml:space="preserve"> </w:t>
            </w:r>
            <w:r w:rsidRPr="00CA2BD2">
              <w:rPr>
                <w:color w:val="999999"/>
                <w:sz w:val="20"/>
              </w:rPr>
              <w:t>intended</w:t>
            </w:r>
            <w:r w:rsidRPr="00CA2BD2">
              <w:rPr>
                <w:color w:val="999999"/>
                <w:spacing w:val="-6"/>
                <w:sz w:val="20"/>
              </w:rPr>
              <w:t xml:space="preserve"> </w:t>
            </w:r>
            <w:r w:rsidRPr="00CA2BD2">
              <w:rPr>
                <w:color w:val="999999"/>
                <w:sz w:val="20"/>
              </w:rPr>
              <w:t>to commence, which may be different or the same as the Commencement Date</w:t>
            </w:r>
          </w:p>
        </w:tc>
      </w:tr>
      <w:tr w:rsidR="00164461" w:rsidRPr="00CA2BD2" w14:paraId="43F5D54E" w14:textId="77777777">
        <w:trPr>
          <w:trHeight w:val="1302"/>
        </w:trPr>
        <w:tc>
          <w:tcPr>
            <w:tcW w:w="2830" w:type="dxa"/>
          </w:tcPr>
          <w:p w14:paraId="44479DE2" w14:textId="77777777" w:rsidR="00164461" w:rsidRPr="00CA2BD2" w:rsidRDefault="00151AEE">
            <w:pPr>
              <w:pStyle w:val="TableParagraph"/>
              <w:spacing w:before="120"/>
              <w:rPr>
                <w:rFonts w:ascii="Arial MT"/>
              </w:rPr>
            </w:pPr>
            <w:r w:rsidRPr="00CA2BD2">
              <w:rPr>
                <w:rFonts w:ascii="Arial MT"/>
              </w:rPr>
              <w:t>Call-off</w:t>
            </w:r>
            <w:r w:rsidRPr="00CA2BD2">
              <w:rPr>
                <w:rFonts w:ascii="Arial MT"/>
                <w:spacing w:val="-9"/>
              </w:rPr>
              <w:t xml:space="preserve"> </w:t>
            </w:r>
            <w:r w:rsidRPr="00CA2BD2">
              <w:rPr>
                <w:rFonts w:ascii="Arial MT"/>
              </w:rPr>
              <w:t>Contract</w:t>
            </w:r>
            <w:r w:rsidRPr="00CA2BD2">
              <w:rPr>
                <w:rFonts w:ascii="Arial MT"/>
                <w:spacing w:val="-6"/>
              </w:rPr>
              <w:t xml:space="preserve"> </w:t>
            </w:r>
            <w:r w:rsidRPr="00CA2BD2">
              <w:rPr>
                <w:rFonts w:ascii="Arial MT"/>
                <w:spacing w:val="-4"/>
              </w:rPr>
              <w:t>Term</w:t>
            </w:r>
          </w:p>
        </w:tc>
        <w:tc>
          <w:tcPr>
            <w:tcW w:w="6193" w:type="dxa"/>
          </w:tcPr>
          <w:p w14:paraId="0A80CE82"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3"/>
              </w:rPr>
              <w:t xml:space="preserve"> </w:t>
            </w:r>
            <w:r w:rsidRPr="00CA2BD2">
              <w:rPr>
                <w:b/>
                <w:color w:val="000000"/>
              </w:rPr>
              <w:t>details</w:t>
            </w:r>
            <w:r w:rsidRPr="00CA2BD2">
              <w:rPr>
                <w:b/>
                <w:color w:val="000000"/>
                <w:spacing w:val="-5"/>
              </w:rPr>
              <w:t xml:space="preserve"> </w:t>
            </w:r>
            <w:r w:rsidRPr="00CA2BD2">
              <w:rPr>
                <w:b/>
                <w:color w:val="000000"/>
              </w:rPr>
              <w:t>of</w:t>
            </w:r>
            <w:r w:rsidRPr="00CA2BD2">
              <w:rPr>
                <w:b/>
                <w:color w:val="000000"/>
                <w:spacing w:val="-4"/>
              </w:rPr>
              <w:t xml:space="preserve"> term</w:t>
            </w:r>
            <w:r w:rsidRPr="00CA2BD2">
              <w:rPr>
                <w:rFonts w:ascii="Arial MT"/>
                <w:color w:val="000000"/>
                <w:spacing w:val="-4"/>
              </w:rPr>
              <w:t>]</w:t>
            </w:r>
          </w:p>
          <w:p w14:paraId="0A7EF7D1" w14:textId="77777777" w:rsidR="00164461" w:rsidRPr="00CA2BD2" w:rsidRDefault="00151AEE">
            <w:pPr>
              <w:pStyle w:val="TableParagraph"/>
              <w:spacing w:before="118"/>
              <w:ind w:right="169"/>
              <w:rPr>
                <w:sz w:val="20"/>
              </w:rPr>
            </w:pPr>
            <w:r w:rsidRPr="00CA2BD2">
              <w:rPr>
                <w:color w:val="999999"/>
                <w:sz w:val="20"/>
              </w:rPr>
              <w:t>Guidance:</w:t>
            </w:r>
            <w:r w:rsidRPr="00CA2BD2">
              <w:rPr>
                <w:color w:val="999999"/>
                <w:spacing w:val="-6"/>
                <w:sz w:val="20"/>
              </w:rPr>
              <w:t xml:space="preserve"> </w:t>
            </w:r>
            <w:r w:rsidRPr="00CA2BD2">
              <w:rPr>
                <w:color w:val="999999"/>
                <w:sz w:val="20"/>
              </w:rPr>
              <w:t>This</w:t>
            </w:r>
            <w:r w:rsidRPr="00CA2BD2">
              <w:rPr>
                <w:color w:val="999999"/>
                <w:spacing w:val="-5"/>
                <w:sz w:val="20"/>
              </w:rPr>
              <w:t xml:space="preserve"> </w:t>
            </w:r>
            <w:r w:rsidRPr="00CA2BD2">
              <w:rPr>
                <w:color w:val="999999"/>
                <w:sz w:val="20"/>
              </w:rPr>
              <w:t>may</w:t>
            </w:r>
            <w:r w:rsidRPr="00CA2BD2">
              <w:rPr>
                <w:color w:val="999999"/>
                <w:spacing w:val="-3"/>
                <w:sz w:val="20"/>
              </w:rPr>
              <w:t xml:space="preserve"> </w:t>
            </w:r>
            <w:r w:rsidRPr="00CA2BD2">
              <w:rPr>
                <w:color w:val="999999"/>
                <w:sz w:val="20"/>
              </w:rPr>
              <w:t>be</w:t>
            </w:r>
            <w:r w:rsidRPr="00CA2BD2">
              <w:rPr>
                <w:color w:val="999999"/>
                <w:spacing w:val="-4"/>
                <w:sz w:val="20"/>
              </w:rPr>
              <w:t xml:space="preserve"> </w:t>
            </w:r>
            <w:r w:rsidRPr="00CA2BD2">
              <w:rPr>
                <w:color w:val="999999"/>
                <w:sz w:val="20"/>
              </w:rPr>
              <w:t>either</w:t>
            </w:r>
            <w:r w:rsidRPr="00CA2BD2">
              <w:rPr>
                <w:color w:val="999999"/>
                <w:spacing w:val="-6"/>
                <w:sz w:val="20"/>
              </w:rPr>
              <w:t xml:space="preserve"> </w:t>
            </w:r>
            <w:r w:rsidRPr="00CA2BD2">
              <w:rPr>
                <w:color w:val="999999"/>
                <w:sz w:val="20"/>
              </w:rPr>
              <w:t>‘from</w:t>
            </w:r>
            <w:r w:rsidRPr="00CA2BD2">
              <w:rPr>
                <w:color w:val="999999"/>
                <w:spacing w:val="-4"/>
                <w:sz w:val="20"/>
              </w:rPr>
              <w:t xml:space="preserve"> </w:t>
            </w:r>
            <w:r w:rsidRPr="00CA2BD2">
              <w:rPr>
                <w:color w:val="999999"/>
                <w:sz w:val="20"/>
              </w:rPr>
              <w:t>the</w:t>
            </w:r>
            <w:r w:rsidRPr="00CA2BD2">
              <w:rPr>
                <w:color w:val="999999"/>
                <w:spacing w:val="-4"/>
                <w:sz w:val="20"/>
              </w:rPr>
              <w:t xml:space="preserve"> </w:t>
            </w:r>
            <w:r w:rsidRPr="00CA2BD2">
              <w:rPr>
                <w:color w:val="999999"/>
                <w:sz w:val="20"/>
              </w:rPr>
              <w:t>Call-off</w:t>
            </w:r>
            <w:r w:rsidRPr="00CA2BD2">
              <w:rPr>
                <w:color w:val="999999"/>
                <w:spacing w:val="-6"/>
                <w:sz w:val="20"/>
              </w:rPr>
              <w:t xml:space="preserve"> </w:t>
            </w:r>
            <w:r w:rsidRPr="00CA2BD2">
              <w:rPr>
                <w:color w:val="999999"/>
                <w:sz w:val="20"/>
              </w:rPr>
              <w:t>Contract</w:t>
            </w:r>
            <w:r w:rsidRPr="00CA2BD2">
              <w:rPr>
                <w:color w:val="999999"/>
                <w:spacing w:val="-6"/>
                <w:sz w:val="20"/>
              </w:rPr>
              <w:t xml:space="preserve"> </w:t>
            </w:r>
            <w:r w:rsidRPr="00CA2BD2">
              <w:rPr>
                <w:color w:val="999999"/>
                <w:sz w:val="20"/>
              </w:rPr>
              <w:t>Date</w:t>
            </w:r>
            <w:r w:rsidRPr="00CA2BD2">
              <w:rPr>
                <w:color w:val="999999"/>
                <w:spacing w:val="-4"/>
                <w:sz w:val="20"/>
              </w:rPr>
              <w:t xml:space="preserve"> </w:t>
            </w:r>
            <w:r w:rsidRPr="00CA2BD2">
              <w:rPr>
                <w:color w:val="999999"/>
                <w:sz w:val="20"/>
              </w:rPr>
              <w:t>until X date’ or ‘a period of X years from the Call-off Contract Date / Services Commencement Date’.</w:t>
            </w:r>
          </w:p>
        </w:tc>
      </w:tr>
      <w:tr w:rsidR="00164461" w:rsidRPr="00CA2BD2" w14:paraId="1E0A8BBD" w14:textId="77777777">
        <w:trPr>
          <w:trHeight w:val="1072"/>
        </w:trPr>
        <w:tc>
          <w:tcPr>
            <w:tcW w:w="2830" w:type="dxa"/>
          </w:tcPr>
          <w:p w14:paraId="4904FD02" w14:textId="77777777" w:rsidR="00164461" w:rsidRPr="00CA2BD2" w:rsidRDefault="00151AEE">
            <w:pPr>
              <w:pStyle w:val="TableParagraph"/>
              <w:spacing w:before="120"/>
              <w:rPr>
                <w:rFonts w:ascii="Arial MT"/>
              </w:rPr>
            </w:pPr>
            <w:r w:rsidRPr="00CA2BD2">
              <w:rPr>
                <w:rFonts w:ascii="Arial MT"/>
                <w:spacing w:val="-2"/>
              </w:rPr>
              <w:t>Implementation</w:t>
            </w:r>
          </w:p>
        </w:tc>
        <w:tc>
          <w:tcPr>
            <w:tcW w:w="6193" w:type="dxa"/>
          </w:tcPr>
          <w:p w14:paraId="5F6B103D"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4"/>
              </w:rPr>
              <w:t xml:space="preserve"> </w:t>
            </w:r>
            <w:r w:rsidRPr="00CA2BD2">
              <w:rPr>
                <w:b/>
                <w:color w:val="000000"/>
                <w:spacing w:val="-2"/>
              </w:rPr>
              <w:t>details</w:t>
            </w:r>
            <w:r w:rsidRPr="00CA2BD2">
              <w:rPr>
                <w:rFonts w:ascii="Arial MT"/>
                <w:color w:val="000000"/>
                <w:spacing w:val="-2"/>
              </w:rPr>
              <w:t>]</w:t>
            </w:r>
          </w:p>
          <w:p w14:paraId="295ADE2F" w14:textId="77777777" w:rsidR="00164461" w:rsidRPr="00CA2BD2" w:rsidRDefault="00151AEE">
            <w:pPr>
              <w:pStyle w:val="TableParagraph"/>
              <w:spacing w:before="118"/>
              <w:rPr>
                <w:sz w:val="20"/>
              </w:rPr>
            </w:pPr>
            <w:r w:rsidRPr="00CA2BD2">
              <w:rPr>
                <w:color w:val="999999"/>
                <w:sz w:val="20"/>
              </w:rPr>
              <w:t>Guidance:</w:t>
            </w:r>
            <w:r w:rsidRPr="00CA2BD2">
              <w:rPr>
                <w:color w:val="999999"/>
                <w:spacing w:val="-7"/>
                <w:sz w:val="20"/>
              </w:rPr>
              <w:t xml:space="preserve"> </w:t>
            </w:r>
            <w:r w:rsidRPr="00CA2BD2">
              <w:rPr>
                <w:color w:val="999999"/>
                <w:sz w:val="20"/>
              </w:rPr>
              <w:t>Include</w:t>
            </w:r>
            <w:r w:rsidRPr="00CA2BD2">
              <w:rPr>
                <w:color w:val="999999"/>
                <w:spacing w:val="-6"/>
                <w:sz w:val="20"/>
              </w:rPr>
              <w:t xml:space="preserve"> </w:t>
            </w:r>
            <w:r w:rsidRPr="00CA2BD2">
              <w:rPr>
                <w:color w:val="999999"/>
                <w:sz w:val="20"/>
              </w:rPr>
              <w:t>any</w:t>
            </w:r>
            <w:r w:rsidRPr="00CA2BD2">
              <w:rPr>
                <w:color w:val="999999"/>
                <w:spacing w:val="-6"/>
                <w:sz w:val="20"/>
              </w:rPr>
              <w:t xml:space="preserve"> </w:t>
            </w:r>
            <w:r w:rsidRPr="00CA2BD2">
              <w:rPr>
                <w:color w:val="999999"/>
                <w:sz w:val="20"/>
              </w:rPr>
              <w:t>implementation</w:t>
            </w:r>
            <w:r w:rsidRPr="00CA2BD2">
              <w:rPr>
                <w:color w:val="999999"/>
                <w:spacing w:val="-6"/>
                <w:sz w:val="20"/>
              </w:rPr>
              <w:t xml:space="preserve"> </w:t>
            </w:r>
            <w:r w:rsidRPr="00CA2BD2">
              <w:rPr>
                <w:color w:val="999999"/>
                <w:sz w:val="20"/>
              </w:rPr>
              <w:t>requirements</w:t>
            </w:r>
            <w:r w:rsidRPr="00CA2BD2">
              <w:rPr>
                <w:color w:val="999999"/>
                <w:spacing w:val="-6"/>
                <w:sz w:val="20"/>
              </w:rPr>
              <w:t xml:space="preserve"> </w:t>
            </w:r>
            <w:r w:rsidRPr="00CA2BD2">
              <w:rPr>
                <w:color w:val="999999"/>
                <w:sz w:val="20"/>
              </w:rPr>
              <w:t>/</w:t>
            </w:r>
            <w:r w:rsidRPr="00CA2BD2">
              <w:rPr>
                <w:color w:val="999999"/>
                <w:spacing w:val="-6"/>
                <w:sz w:val="20"/>
              </w:rPr>
              <w:t xml:space="preserve"> </w:t>
            </w:r>
            <w:r w:rsidRPr="00CA2BD2">
              <w:rPr>
                <w:color w:val="999999"/>
                <w:sz w:val="20"/>
              </w:rPr>
              <w:t>activities</w:t>
            </w:r>
            <w:r w:rsidRPr="00CA2BD2">
              <w:rPr>
                <w:color w:val="999999"/>
                <w:spacing w:val="-4"/>
                <w:sz w:val="20"/>
              </w:rPr>
              <w:t xml:space="preserve"> </w:t>
            </w:r>
            <w:r w:rsidRPr="00CA2BD2">
              <w:rPr>
                <w:color w:val="999999"/>
                <w:sz w:val="20"/>
              </w:rPr>
              <w:t>and associated implementation plan.</w:t>
            </w:r>
          </w:p>
        </w:tc>
      </w:tr>
      <w:tr w:rsidR="00164461" w:rsidRPr="00CA2BD2" w14:paraId="6FFD1ECB" w14:textId="77777777">
        <w:trPr>
          <w:trHeight w:val="1302"/>
        </w:trPr>
        <w:tc>
          <w:tcPr>
            <w:tcW w:w="2830" w:type="dxa"/>
          </w:tcPr>
          <w:p w14:paraId="159FA343" w14:textId="77777777" w:rsidR="00164461" w:rsidRPr="00CA2BD2" w:rsidRDefault="00151AEE">
            <w:pPr>
              <w:pStyle w:val="TableParagraph"/>
              <w:spacing w:before="120"/>
              <w:rPr>
                <w:rFonts w:ascii="Arial MT"/>
              </w:rPr>
            </w:pPr>
            <w:r w:rsidRPr="00CA2BD2">
              <w:rPr>
                <w:rFonts w:ascii="Arial MT"/>
              </w:rPr>
              <w:t>Goods</w:t>
            </w:r>
            <w:r w:rsidRPr="00CA2BD2">
              <w:rPr>
                <w:rFonts w:ascii="Arial MT"/>
                <w:spacing w:val="-3"/>
              </w:rPr>
              <w:t xml:space="preserve"> </w:t>
            </w:r>
            <w:r w:rsidRPr="00CA2BD2">
              <w:rPr>
                <w:rFonts w:ascii="Arial MT"/>
              </w:rPr>
              <w:t>/</w:t>
            </w:r>
            <w:r w:rsidRPr="00CA2BD2">
              <w:rPr>
                <w:rFonts w:ascii="Arial MT"/>
                <w:spacing w:val="1"/>
              </w:rPr>
              <w:t xml:space="preserve"> </w:t>
            </w:r>
            <w:r w:rsidRPr="00CA2BD2">
              <w:rPr>
                <w:rFonts w:ascii="Arial MT"/>
                <w:spacing w:val="-2"/>
              </w:rPr>
              <w:t>Services</w:t>
            </w:r>
          </w:p>
        </w:tc>
        <w:tc>
          <w:tcPr>
            <w:tcW w:w="6193" w:type="dxa"/>
          </w:tcPr>
          <w:p w14:paraId="2846ED66" w14:textId="77777777" w:rsidR="00164461" w:rsidRPr="00CA2BD2" w:rsidRDefault="00151AEE">
            <w:pPr>
              <w:pStyle w:val="TableParagraph"/>
              <w:spacing w:before="120"/>
              <w:jc w:val="both"/>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details</w:t>
            </w:r>
            <w:r w:rsidRPr="00CA2BD2">
              <w:rPr>
                <w:b/>
                <w:color w:val="000000"/>
                <w:spacing w:val="-5"/>
              </w:rPr>
              <w:t xml:space="preserve"> </w:t>
            </w:r>
            <w:r w:rsidRPr="00CA2BD2">
              <w:rPr>
                <w:b/>
                <w:color w:val="000000"/>
              </w:rPr>
              <w:t>of</w:t>
            </w:r>
            <w:r w:rsidRPr="00CA2BD2">
              <w:rPr>
                <w:b/>
                <w:color w:val="000000"/>
                <w:spacing w:val="-3"/>
              </w:rPr>
              <w:t xml:space="preserve"> </w:t>
            </w:r>
            <w:r w:rsidRPr="00CA2BD2">
              <w:rPr>
                <w:b/>
                <w:color w:val="000000"/>
              </w:rPr>
              <w:t>Goods</w:t>
            </w:r>
            <w:r w:rsidRPr="00CA2BD2">
              <w:rPr>
                <w:b/>
                <w:color w:val="000000"/>
                <w:spacing w:val="-6"/>
              </w:rPr>
              <w:t xml:space="preserve"> </w:t>
            </w:r>
            <w:r w:rsidRPr="00CA2BD2">
              <w:rPr>
                <w:b/>
                <w:color w:val="000000"/>
              </w:rPr>
              <w:t>/</w:t>
            </w:r>
            <w:r w:rsidRPr="00CA2BD2">
              <w:rPr>
                <w:b/>
                <w:color w:val="000000"/>
                <w:spacing w:val="-3"/>
              </w:rPr>
              <w:t xml:space="preserve"> </w:t>
            </w:r>
            <w:r w:rsidRPr="00CA2BD2">
              <w:rPr>
                <w:b/>
                <w:color w:val="000000"/>
                <w:spacing w:val="-2"/>
              </w:rPr>
              <w:t>Services</w:t>
            </w:r>
            <w:r w:rsidRPr="00CA2BD2">
              <w:rPr>
                <w:rFonts w:ascii="Arial MT"/>
                <w:color w:val="000000"/>
                <w:spacing w:val="-2"/>
              </w:rPr>
              <w:t>]</w:t>
            </w:r>
          </w:p>
          <w:p w14:paraId="440E3467" w14:textId="77777777" w:rsidR="00164461" w:rsidRPr="00CA2BD2" w:rsidRDefault="00151AEE">
            <w:pPr>
              <w:pStyle w:val="TableParagraph"/>
              <w:spacing w:before="121"/>
              <w:ind w:right="203"/>
              <w:jc w:val="both"/>
              <w:rPr>
                <w:sz w:val="20"/>
              </w:rPr>
            </w:pPr>
            <w:r w:rsidRPr="00CA2BD2">
              <w:rPr>
                <w:color w:val="999999"/>
                <w:sz w:val="20"/>
              </w:rPr>
              <w:t>Guidance:</w:t>
            </w:r>
            <w:r w:rsidRPr="00CA2BD2">
              <w:rPr>
                <w:color w:val="999999"/>
                <w:spacing w:val="-4"/>
                <w:sz w:val="20"/>
              </w:rPr>
              <w:t xml:space="preserve"> </w:t>
            </w:r>
            <w:r w:rsidRPr="00CA2BD2">
              <w:rPr>
                <w:color w:val="999999"/>
                <w:sz w:val="20"/>
              </w:rPr>
              <w:t>Insert</w:t>
            </w:r>
            <w:r w:rsidRPr="00CA2BD2">
              <w:rPr>
                <w:color w:val="999999"/>
                <w:spacing w:val="-4"/>
                <w:sz w:val="20"/>
              </w:rPr>
              <w:t xml:space="preserve"> </w:t>
            </w:r>
            <w:r w:rsidRPr="00CA2BD2">
              <w:rPr>
                <w:color w:val="999999"/>
                <w:sz w:val="20"/>
              </w:rPr>
              <w:t>details</w:t>
            </w:r>
            <w:r w:rsidRPr="00CA2BD2">
              <w:rPr>
                <w:color w:val="999999"/>
                <w:spacing w:val="-3"/>
                <w:sz w:val="20"/>
              </w:rPr>
              <w:t xml:space="preserve"> </w:t>
            </w:r>
            <w:r w:rsidRPr="00CA2BD2">
              <w:rPr>
                <w:color w:val="999999"/>
                <w:sz w:val="20"/>
              </w:rPr>
              <w:t>of</w:t>
            </w:r>
            <w:r w:rsidRPr="00CA2BD2">
              <w:rPr>
                <w:color w:val="999999"/>
                <w:spacing w:val="-2"/>
                <w:sz w:val="20"/>
              </w:rPr>
              <w:t xml:space="preserve"> </w:t>
            </w:r>
            <w:r w:rsidRPr="00CA2BD2">
              <w:rPr>
                <w:color w:val="999999"/>
                <w:sz w:val="20"/>
              </w:rPr>
              <w:t>Goods</w:t>
            </w:r>
            <w:r w:rsidRPr="00CA2BD2">
              <w:rPr>
                <w:color w:val="999999"/>
                <w:spacing w:val="-3"/>
                <w:sz w:val="20"/>
              </w:rPr>
              <w:t xml:space="preserve"> </w:t>
            </w:r>
            <w:r w:rsidRPr="00CA2BD2">
              <w:rPr>
                <w:color w:val="999999"/>
                <w:sz w:val="20"/>
              </w:rPr>
              <w:t>/</w:t>
            </w:r>
            <w:r w:rsidRPr="00CA2BD2">
              <w:rPr>
                <w:color w:val="999999"/>
                <w:spacing w:val="-2"/>
                <w:sz w:val="20"/>
              </w:rPr>
              <w:t xml:space="preserve"> </w:t>
            </w:r>
            <w:r w:rsidRPr="00CA2BD2">
              <w:rPr>
                <w:color w:val="999999"/>
                <w:sz w:val="20"/>
              </w:rPr>
              <w:t>Services</w:t>
            </w:r>
            <w:r w:rsidRPr="00CA2BD2">
              <w:rPr>
                <w:color w:val="999999"/>
                <w:spacing w:val="-3"/>
                <w:sz w:val="20"/>
              </w:rPr>
              <w:t xml:space="preserve"> </w:t>
            </w:r>
            <w:r w:rsidRPr="00CA2BD2">
              <w:rPr>
                <w:color w:val="999999"/>
                <w:sz w:val="20"/>
              </w:rPr>
              <w:t>being</w:t>
            </w:r>
            <w:r w:rsidRPr="00CA2BD2">
              <w:rPr>
                <w:color w:val="999999"/>
                <w:spacing w:val="-4"/>
                <w:sz w:val="20"/>
              </w:rPr>
              <w:t xml:space="preserve"> </w:t>
            </w:r>
            <w:r w:rsidRPr="00CA2BD2">
              <w:rPr>
                <w:color w:val="999999"/>
                <w:sz w:val="20"/>
              </w:rPr>
              <w:t>provided.</w:t>
            </w:r>
            <w:r w:rsidRPr="00CA2BD2">
              <w:rPr>
                <w:color w:val="999999"/>
                <w:spacing w:val="-2"/>
                <w:sz w:val="20"/>
              </w:rPr>
              <w:t xml:space="preserve"> </w:t>
            </w:r>
            <w:r w:rsidRPr="00CA2BD2">
              <w:rPr>
                <w:color w:val="999999"/>
                <w:sz w:val="20"/>
              </w:rPr>
              <w:t>Enter the</w:t>
            </w:r>
            <w:r w:rsidRPr="00CA2BD2">
              <w:rPr>
                <w:color w:val="999999"/>
                <w:spacing w:val="-6"/>
                <w:sz w:val="20"/>
              </w:rPr>
              <w:t xml:space="preserve"> </w:t>
            </w:r>
            <w:r w:rsidRPr="00CA2BD2">
              <w:rPr>
                <w:color w:val="999999"/>
                <w:sz w:val="20"/>
              </w:rPr>
              <w:t>Lot</w:t>
            </w:r>
            <w:r w:rsidRPr="00CA2BD2">
              <w:rPr>
                <w:color w:val="999999"/>
                <w:spacing w:val="-5"/>
                <w:sz w:val="20"/>
              </w:rPr>
              <w:t xml:space="preserve"> </w:t>
            </w:r>
            <w:r w:rsidRPr="00CA2BD2">
              <w:rPr>
                <w:color w:val="999999"/>
                <w:sz w:val="20"/>
              </w:rPr>
              <w:t>details,</w:t>
            </w:r>
            <w:r w:rsidRPr="00CA2BD2">
              <w:rPr>
                <w:color w:val="999999"/>
                <w:spacing w:val="-2"/>
                <w:sz w:val="20"/>
              </w:rPr>
              <w:t xml:space="preserve"> </w:t>
            </w:r>
            <w:r w:rsidRPr="00CA2BD2">
              <w:rPr>
                <w:color w:val="999999"/>
                <w:sz w:val="20"/>
              </w:rPr>
              <w:t>bands</w:t>
            </w:r>
            <w:r w:rsidRPr="00CA2BD2">
              <w:rPr>
                <w:color w:val="999999"/>
                <w:spacing w:val="-3"/>
                <w:sz w:val="20"/>
              </w:rPr>
              <w:t xml:space="preserve"> </w:t>
            </w:r>
            <w:r w:rsidRPr="00CA2BD2">
              <w:rPr>
                <w:color w:val="999999"/>
                <w:sz w:val="20"/>
              </w:rPr>
              <w:t>and</w:t>
            </w:r>
            <w:r w:rsidRPr="00CA2BD2">
              <w:rPr>
                <w:color w:val="999999"/>
                <w:spacing w:val="-3"/>
                <w:sz w:val="20"/>
              </w:rPr>
              <w:t xml:space="preserve"> </w:t>
            </w:r>
            <w:r w:rsidRPr="00CA2BD2">
              <w:rPr>
                <w:color w:val="999999"/>
                <w:sz w:val="20"/>
              </w:rPr>
              <w:t>any</w:t>
            </w:r>
            <w:r w:rsidRPr="00CA2BD2">
              <w:rPr>
                <w:color w:val="999999"/>
                <w:spacing w:val="-4"/>
                <w:sz w:val="20"/>
              </w:rPr>
              <w:t xml:space="preserve"> </w:t>
            </w:r>
            <w:r w:rsidRPr="00CA2BD2">
              <w:rPr>
                <w:color w:val="999999"/>
                <w:sz w:val="20"/>
              </w:rPr>
              <w:t>other</w:t>
            </w:r>
            <w:r w:rsidRPr="00CA2BD2">
              <w:rPr>
                <w:color w:val="999999"/>
                <w:spacing w:val="-4"/>
                <w:sz w:val="20"/>
              </w:rPr>
              <w:t xml:space="preserve"> </w:t>
            </w:r>
            <w:r w:rsidRPr="00CA2BD2">
              <w:rPr>
                <w:color w:val="999999"/>
                <w:sz w:val="20"/>
              </w:rPr>
              <w:t>details</w:t>
            </w:r>
            <w:r w:rsidRPr="00CA2BD2">
              <w:rPr>
                <w:color w:val="999999"/>
                <w:spacing w:val="-4"/>
                <w:sz w:val="20"/>
              </w:rPr>
              <w:t xml:space="preserve"> </w:t>
            </w:r>
            <w:r w:rsidRPr="00CA2BD2">
              <w:rPr>
                <w:color w:val="999999"/>
                <w:sz w:val="20"/>
              </w:rPr>
              <w:t>that</w:t>
            </w:r>
            <w:r w:rsidRPr="00CA2BD2">
              <w:rPr>
                <w:color w:val="999999"/>
                <w:spacing w:val="-4"/>
                <w:sz w:val="20"/>
              </w:rPr>
              <w:t xml:space="preserve"> </w:t>
            </w:r>
            <w:r w:rsidRPr="00CA2BD2">
              <w:rPr>
                <w:color w:val="999999"/>
                <w:sz w:val="20"/>
              </w:rPr>
              <w:t>have</w:t>
            </w:r>
            <w:r w:rsidRPr="00CA2BD2">
              <w:rPr>
                <w:color w:val="999999"/>
                <w:spacing w:val="-3"/>
                <w:sz w:val="20"/>
              </w:rPr>
              <w:t xml:space="preserve"> </w:t>
            </w:r>
            <w:r w:rsidRPr="00CA2BD2">
              <w:rPr>
                <w:color w:val="999999"/>
                <w:sz w:val="20"/>
              </w:rPr>
              <w:t>been</w:t>
            </w:r>
            <w:r w:rsidRPr="00CA2BD2">
              <w:rPr>
                <w:color w:val="999999"/>
                <w:spacing w:val="-3"/>
                <w:sz w:val="20"/>
              </w:rPr>
              <w:t xml:space="preserve"> </w:t>
            </w:r>
            <w:r w:rsidRPr="00CA2BD2">
              <w:rPr>
                <w:color w:val="999999"/>
                <w:sz w:val="20"/>
              </w:rPr>
              <w:t>agreed including any loan equipment etc</w:t>
            </w:r>
          </w:p>
        </w:tc>
      </w:tr>
      <w:tr w:rsidR="00164461" w:rsidRPr="00CA2BD2" w14:paraId="537FDB41" w14:textId="77777777">
        <w:trPr>
          <w:trHeight w:val="1302"/>
        </w:trPr>
        <w:tc>
          <w:tcPr>
            <w:tcW w:w="2830" w:type="dxa"/>
          </w:tcPr>
          <w:p w14:paraId="5C93479B" w14:textId="77777777" w:rsidR="00164461" w:rsidRPr="00CA2BD2" w:rsidRDefault="00151AEE">
            <w:pPr>
              <w:pStyle w:val="TableParagraph"/>
              <w:spacing w:before="122"/>
              <w:rPr>
                <w:rFonts w:ascii="Arial MT"/>
              </w:rPr>
            </w:pPr>
            <w:r w:rsidRPr="00CA2BD2">
              <w:rPr>
                <w:rFonts w:ascii="Arial MT"/>
              </w:rPr>
              <w:t>Contract</w:t>
            </w:r>
            <w:r w:rsidRPr="00CA2BD2">
              <w:rPr>
                <w:rFonts w:ascii="Arial MT"/>
                <w:spacing w:val="-5"/>
              </w:rPr>
              <w:t xml:space="preserve"> </w:t>
            </w:r>
            <w:r w:rsidRPr="00CA2BD2">
              <w:rPr>
                <w:rFonts w:ascii="Arial MT"/>
                <w:spacing w:val="-2"/>
              </w:rPr>
              <w:t>Price</w:t>
            </w:r>
          </w:p>
        </w:tc>
        <w:tc>
          <w:tcPr>
            <w:tcW w:w="6193" w:type="dxa"/>
          </w:tcPr>
          <w:p w14:paraId="192EFAE0" w14:textId="77777777" w:rsidR="00164461" w:rsidRPr="00CA2BD2" w:rsidRDefault="00151AEE">
            <w:pPr>
              <w:pStyle w:val="TableParagraph"/>
              <w:spacing w:before="122"/>
              <w:rPr>
                <w:rFonts w:ascii="Arial MT"/>
              </w:rPr>
            </w:pPr>
            <w:r w:rsidRPr="00CA2BD2">
              <w:rPr>
                <w:rFonts w:ascii="Arial MT"/>
                <w:color w:val="000000"/>
              </w:rPr>
              <w:t>[</w:t>
            </w:r>
            <w:r w:rsidRPr="00CA2BD2">
              <w:rPr>
                <w:b/>
                <w:color w:val="000000"/>
              </w:rPr>
              <w:t>Insert</w:t>
            </w:r>
            <w:r w:rsidRPr="00CA2BD2">
              <w:rPr>
                <w:b/>
                <w:color w:val="000000"/>
                <w:spacing w:val="-8"/>
              </w:rPr>
              <w:t xml:space="preserve"> </w:t>
            </w:r>
            <w:r w:rsidRPr="00CA2BD2">
              <w:rPr>
                <w:b/>
                <w:color w:val="000000"/>
              </w:rPr>
              <w:t>Contract</w:t>
            </w:r>
            <w:r w:rsidRPr="00CA2BD2">
              <w:rPr>
                <w:b/>
                <w:color w:val="000000"/>
                <w:spacing w:val="-6"/>
              </w:rPr>
              <w:t xml:space="preserve"> </w:t>
            </w:r>
            <w:r w:rsidRPr="00CA2BD2">
              <w:rPr>
                <w:b/>
                <w:color w:val="000000"/>
              </w:rPr>
              <w:t>Prices</w:t>
            </w:r>
            <w:r w:rsidRPr="00CA2BD2">
              <w:rPr>
                <w:b/>
                <w:color w:val="000000"/>
                <w:spacing w:val="-9"/>
              </w:rPr>
              <w:t xml:space="preserve"> </w:t>
            </w:r>
            <w:r w:rsidRPr="00CA2BD2">
              <w:rPr>
                <w:b/>
                <w:color w:val="000000"/>
              </w:rPr>
              <w:t>including</w:t>
            </w:r>
            <w:r w:rsidRPr="00CA2BD2">
              <w:rPr>
                <w:b/>
                <w:color w:val="000000"/>
                <w:spacing w:val="-7"/>
              </w:rPr>
              <w:t xml:space="preserve"> </w:t>
            </w:r>
            <w:r w:rsidRPr="00CA2BD2">
              <w:rPr>
                <w:b/>
                <w:color w:val="000000"/>
              </w:rPr>
              <w:t>overall</w:t>
            </w:r>
            <w:r w:rsidRPr="00CA2BD2">
              <w:rPr>
                <w:b/>
                <w:color w:val="000000"/>
                <w:spacing w:val="-5"/>
              </w:rPr>
              <w:t xml:space="preserve"> </w:t>
            </w:r>
            <w:r w:rsidRPr="00CA2BD2">
              <w:rPr>
                <w:b/>
                <w:color w:val="000000"/>
              </w:rPr>
              <w:t>contract</w:t>
            </w:r>
            <w:r w:rsidRPr="00CA2BD2">
              <w:rPr>
                <w:b/>
                <w:color w:val="000000"/>
                <w:spacing w:val="-6"/>
              </w:rPr>
              <w:t xml:space="preserve"> </w:t>
            </w:r>
            <w:r w:rsidRPr="00CA2BD2">
              <w:rPr>
                <w:b/>
                <w:color w:val="000000"/>
                <w:spacing w:val="-2"/>
              </w:rPr>
              <w:t>value</w:t>
            </w:r>
            <w:r w:rsidRPr="00CA2BD2">
              <w:rPr>
                <w:rFonts w:ascii="Arial MT"/>
                <w:color w:val="000000"/>
                <w:spacing w:val="-2"/>
              </w:rPr>
              <w:t>]</w:t>
            </w:r>
          </w:p>
          <w:p w14:paraId="3A5B16A0" w14:textId="77777777" w:rsidR="00164461" w:rsidRPr="00CA2BD2" w:rsidRDefault="00151AEE">
            <w:pPr>
              <w:pStyle w:val="TableParagraph"/>
              <w:spacing w:before="119"/>
              <w:ind w:right="169"/>
              <w:rPr>
                <w:sz w:val="20"/>
              </w:rPr>
            </w:pPr>
            <w:r w:rsidRPr="00CA2BD2">
              <w:rPr>
                <w:color w:val="999999"/>
                <w:sz w:val="20"/>
              </w:rPr>
              <w:t>Guidance:</w:t>
            </w:r>
            <w:r w:rsidRPr="00CA2BD2">
              <w:rPr>
                <w:color w:val="999999"/>
                <w:spacing w:val="-6"/>
                <w:sz w:val="20"/>
              </w:rPr>
              <w:t xml:space="preserve"> </w:t>
            </w:r>
            <w:r w:rsidRPr="00CA2BD2">
              <w:rPr>
                <w:color w:val="999999"/>
                <w:sz w:val="20"/>
              </w:rPr>
              <w:t>The</w:t>
            </w:r>
            <w:r w:rsidRPr="00CA2BD2">
              <w:rPr>
                <w:color w:val="999999"/>
                <w:spacing w:val="-6"/>
                <w:sz w:val="20"/>
              </w:rPr>
              <w:t xml:space="preserve"> </w:t>
            </w:r>
            <w:r w:rsidRPr="00CA2BD2">
              <w:rPr>
                <w:color w:val="999999"/>
                <w:sz w:val="20"/>
              </w:rPr>
              <w:t>Contract</w:t>
            </w:r>
            <w:r w:rsidRPr="00CA2BD2">
              <w:rPr>
                <w:color w:val="999999"/>
                <w:spacing w:val="-4"/>
                <w:sz w:val="20"/>
              </w:rPr>
              <w:t xml:space="preserve"> </w:t>
            </w:r>
            <w:r w:rsidRPr="00CA2BD2">
              <w:rPr>
                <w:color w:val="999999"/>
                <w:sz w:val="20"/>
              </w:rPr>
              <w:t>Prices</w:t>
            </w:r>
            <w:r w:rsidRPr="00CA2BD2">
              <w:rPr>
                <w:color w:val="999999"/>
                <w:spacing w:val="-5"/>
                <w:sz w:val="20"/>
              </w:rPr>
              <w:t xml:space="preserve"> </w:t>
            </w:r>
            <w:r w:rsidRPr="00CA2BD2">
              <w:rPr>
                <w:color w:val="999999"/>
                <w:sz w:val="20"/>
              </w:rPr>
              <w:t>should</w:t>
            </w:r>
            <w:r w:rsidRPr="00CA2BD2">
              <w:rPr>
                <w:color w:val="999999"/>
                <w:spacing w:val="-4"/>
                <w:sz w:val="20"/>
              </w:rPr>
              <w:t xml:space="preserve"> </w:t>
            </w:r>
            <w:r w:rsidRPr="00CA2BD2">
              <w:rPr>
                <w:color w:val="999999"/>
                <w:sz w:val="20"/>
              </w:rPr>
              <w:t>be</w:t>
            </w:r>
            <w:r w:rsidRPr="00CA2BD2">
              <w:rPr>
                <w:color w:val="999999"/>
                <w:spacing w:val="-4"/>
                <w:sz w:val="20"/>
              </w:rPr>
              <w:t xml:space="preserve"> </w:t>
            </w:r>
            <w:r w:rsidRPr="00CA2BD2">
              <w:rPr>
                <w:color w:val="999999"/>
                <w:sz w:val="20"/>
              </w:rPr>
              <w:t>as</w:t>
            </w:r>
            <w:r w:rsidRPr="00CA2BD2">
              <w:rPr>
                <w:color w:val="999999"/>
                <w:spacing w:val="-5"/>
                <w:sz w:val="20"/>
              </w:rPr>
              <w:t xml:space="preserve"> </w:t>
            </w:r>
            <w:r w:rsidRPr="00CA2BD2">
              <w:rPr>
                <w:color w:val="999999"/>
                <w:sz w:val="20"/>
              </w:rPr>
              <w:t>calculated</w:t>
            </w:r>
            <w:r w:rsidRPr="00CA2BD2">
              <w:rPr>
                <w:color w:val="999999"/>
                <w:spacing w:val="-6"/>
                <w:sz w:val="20"/>
              </w:rPr>
              <w:t xml:space="preserve"> </w:t>
            </w:r>
            <w:r w:rsidRPr="00CA2BD2">
              <w:rPr>
                <w:color w:val="999999"/>
                <w:sz w:val="20"/>
              </w:rPr>
              <w:t>in accordance with the Commercial Schedule set out in the Framework Agreement.</w:t>
            </w:r>
          </w:p>
        </w:tc>
      </w:tr>
      <w:tr w:rsidR="00164461" w:rsidRPr="00CA2BD2" w14:paraId="51744BFA" w14:textId="77777777">
        <w:trPr>
          <w:trHeight w:val="1303"/>
        </w:trPr>
        <w:tc>
          <w:tcPr>
            <w:tcW w:w="2830" w:type="dxa"/>
          </w:tcPr>
          <w:p w14:paraId="6B0B325D" w14:textId="77777777" w:rsidR="00164461" w:rsidRPr="00CA2BD2" w:rsidRDefault="00151AEE">
            <w:pPr>
              <w:pStyle w:val="TableParagraph"/>
              <w:spacing w:before="122"/>
              <w:rPr>
                <w:rFonts w:ascii="Arial MT"/>
              </w:rPr>
            </w:pPr>
            <w:r w:rsidRPr="00CA2BD2">
              <w:rPr>
                <w:rFonts w:ascii="Arial MT"/>
                <w:spacing w:val="-2"/>
              </w:rPr>
              <w:t>Payment</w:t>
            </w:r>
          </w:p>
        </w:tc>
        <w:tc>
          <w:tcPr>
            <w:tcW w:w="6193" w:type="dxa"/>
          </w:tcPr>
          <w:p w14:paraId="27980D40" w14:textId="77777777" w:rsidR="00164461" w:rsidRPr="00CA2BD2" w:rsidRDefault="00151AEE">
            <w:pPr>
              <w:pStyle w:val="TableParagraph"/>
              <w:spacing w:before="122"/>
              <w:jc w:val="both"/>
              <w:rPr>
                <w:rFonts w:ascii="Arial MT"/>
              </w:rPr>
            </w:pPr>
            <w:r w:rsidRPr="00CA2BD2">
              <w:rPr>
                <w:rFonts w:ascii="Arial MT"/>
                <w:color w:val="000000"/>
              </w:rPr>
              <w:t>[</w:t>
            </w:r>
            <w:r w:rsidRPr="00CA2BD2">
              <w:rPr>
                <w:b/>
                <w:color w:val="000000"/>
              </w:rPr>
              <w:t>Insert</w:t>
            </w:r>
            <w:r w:rsidRPr="00CA2BD2">
              <w:rPr>
                <w:b/>
                <w:color w:val="000000"/>
                <w:spacing w:val="-3"/>
              </w:rPr>
              <w:t xml:space="preserve"> </w:t>
            </w:r>
            <w:r w:rsidRPr="00CA2BD2">
              <w:rPr>
                <w:b/>
                <w:color w:val="000000"/>
              </w:rPr>
              <w:t>payment</w:t>
            </w:r>
            <w:r w:rsidRPr="00CA2BD2">
              <w:rPr>
                <w:b/>
                <w:color w:val="000000"/>
                <w:spacing w:val="-5"/>
              </w:rPr>
              <w:t xml:space="preserve"> </w:t>
            </w:r>
            <w:r w:rsidRPr="00CA2BD2">
              <w:rPr>
                <w:b/>
                <w:color w:val="000000"/>
                <w:spacing w:val="-2"/>
              </w:rPr>
              <w:t>requirements</w:t>
            </w:r>
            <w:r w:rsidRPr="00CA2BD2">
              <w:rPr>
                <w:rFonts w:ascii="Arial MT"/>
                <w:color w:val="000000"/>
                <w:spacing w:val="-2"/>
              </w:rPr>
              <w:t>]</w:t>
            </w:r>
          </w:p>
          <w:p w14:paraId="0F4126A5" w14:textId="77777777" w:rsidR="00164461" w:rsidRPr="00CA2BD2" w:rsidRDefault="00151AEE">
            <w:pPr>
              <w:pStyle w:val="TableParagraph"/>
              <w:spacing w:before="119"/>
              <w:ind w:right="306"/>
              <w:jc w:val="both"/>
              <w:rPr>
                <w:sz w:val="20"/>
              </w:rPr>
            </w:pPr>
            <w:r w:rsidRPr="00CA2BD2">
              <w:rPr>
                <w:color w:val="999999"/>
                <w:sz w:val="20"/>
              </w:rPr>
              <w:t xml:space="preserve">Guidance: Confirm that this is monthly in arrears or </w:t>
            </w:r>
            <w:proofErr w:type="gramStart"/>
            <w:r w:rsidRPr="00CA2BD2">
              <w:rPr>
                <w:color w:val="999999"/>
                <w:sz w:val="20"/>
              </w:rPr>
              <w:t>include</w:t>
            </w:r>
            <w:proofErr w:type="gramEnd"/>
            <w:r w:rsidRPr="00CA2BD2">
              <w:rPr>
                <w:color w:val="999999"/>
                <w:sz w:val="20"/>
              </w:rPr>
              <w:t xml:space="preserve"> other details,</w:t>
            </w:r>
            <w:r w:rsidRPr="00CA2BD2">
              <w:rPr>
                <w:color w:val="999999"/>
                <w:spacing w:val="-6"/>
                <w:sz w:val="20"/>
              </w:rPr>
              <w:t xml:space="preserve"> </w:t>
            </w:r>
            <w:r w:rsidRPr="00CA2BD2">
              <w:rPr>
                <w:color w:val="999999"/>
                <w:sz w:val="20"/>
              </w:rPr>
              <w:t>such</w:t>
            </w:r>
            <w:r w:rsidRPr="00CA2BD2">
              <w:rPr>
                <w:color w:val="999999"/>
                <w:spacing w:val="-4"/>
                <w:sz w:val="20"/>
              </w:rPr>
              <w:t xml:space="preserve"> </w:t>
            </w:r>
            <w:r w:rsidRPr="00CA2BD2">
              <w:rPr>
                <w:color w:val="999999"/>
                <w:sz w:val="20"/>
              </w:rPr>
              <w:t>as</w:t>
            </w:r>
            <w:r w:rsidRPr="00CA2BD2">
              <w:rPr>
                <w:color w:val="999999"/>
                <w:spacing w:val="-4"/>
                <w:sz w:val="20"/>
              </w:rPr>
              <w:t xml:space="preserve"> </w:t>
            </w:r>
            <w:r w:rsidRPr="00CA2BD2">
              <w:rPr>
                <w:color w:val="999999"/>
                <w:sz w:val="20"/>
              </w:rPr>
              <w:t>immediately</w:t>
            </w:r>
            <w:r w:rsidRPr="00CA2BD2">
              <w:rPr>
                <w:color w:val="999999"/>
                <w:spacing w:val="-5"/>
                <w:sz w:val="20"/>
              </w:rPr>
              <w:t xml:space="preserve"> </w:t>
            </w:r>
            <w:r w:rsidRPr="00CA2BD2">
              <w:rPr>
                <w:color w:val="999999"/>
                <w:sz w:val="20"/>
              </w:rPr>
              <w:t>following</w:t>
            </w:r>
            <w:r w:rsidRPr="00CA2BD2">
              <w:rPr>
                <w:color w:val="999999"/>
                <w:spacing w:val="-7"/>
                <w:sz w:val="20"/>
              </w:rPr>
              <w:t xml:space="preserve"> </w:t>
            </w:r>
            <w:r w:rsidRPr="00CA2BD2">
              <w:rPr>
                <w:color w:val="999999"/>
                <w:sz w:val="20"/>
              </w:rPr>
              <w:t>completion</w:t>
            </w:r>
            <w:r w:rsidRPr="00CA2BD2">
              <w:rPr>
                <w:color w:val="999999"/>
                <w:spacing w:val="-5"/>
                <w:sz w:val="20"/>
              </w:rPr>
              <w:t xml:space="preserve"> </w:t>
            </w:r>
            <w:r w:rsidRPr="00CA2BD2">
              <w:rPr>
                <w:color w:val="999999"/>
                <w:sz w:val="20"/>
              </w:rPr>
              <w:t>of</w:t>
            </w:r>
            <w:r w:rsidRPr="00CA2BD2">
              <w:rPr>
                <w:color w:val="999999"/>
                <w:spacing w:val="-6"/>
                <w:sz w:val="20"/>
              </w:rPr>
              <w:t xml:space="preserve"> </w:t>
            </w:r>
            <w:r w:rsidRPr="00CA2BD2">
              <w:rPr>
                <w:color w:val="999999"/>
                <w:sz w:val="20"/>
              </w:rPr>
              <w:t>the</w:t>
            </w:r>
            <w:r w:rsidRPr="00CA2BD2">
              <w:rPr>
                <w:color w:val="999999"/>
                <w:spacing w:val="-6"/>
                <w:sz w:val="20"/>
              </w:rPr>
              <w:t xml:space="preserve"> </w:t>
            </w:r>
            <w:r w:rsidRPr="00CA2BD2">
              <w:rPr>
                <w:color w:val="999999"/>
                <w:sz w:val="20"/>
              </w:rPr>
              <w:t>provision of the services / delivery of the goods]</w:t>
            </w:r>
          </w:p>
        </w:tc>
      </w:tr>
      <w:tr w:rsidR="00164461" w:rsidRPr="00CA2BD2" w14:paraId="7A8D483B" w14:textId="77777777">
        <w:trPr>
          <w:trHeight w:val="3144"/>
        </w:trPr>
        <w:tc>
          <w:tcPr>
            <w:tcW w:w="2830" w:type="dxa"/>
          </w:tcPr>
          <w:p w14:paraId="75938CF5" w14:textId="77777777" w:rsidR="00164461" w:rsidRPr="00CA2BD2" w:rsidRDefault="00151AEE">
            <w:pPr>
              <w:pStyle w:val="TableParagraph"/>
              <w:spacing w:before="122"/>
              <w:rPr>
                <w:rFonts w:ascii="Arial MT"/>
              </w:rPr>
            </w:pPr>
            <w:r w:rsidRPr="00CA2BD2">
              <w:rPr>
                <w:rFonts w:ascii="Arial MT"/>
                <w:spacing w:val="-2"/>
              </w:rPr>
              <w:t>Delivery</w:t>
            </w:r>
          </w:p>
        </w:tc>
        <w:tc>
          <w:tcPr>
            <w:tcW w:w="6193" w:type="dxa"/>
          </w:tcPr>
          <w:p w14:paraId="38939CB9" w14:textId="77777777" w:rsidR="00164461" w:rsidRPr="00CA2BD2" w:rsidRDefault="00151AEE">
            <w:pPr>
              <w:pStyle w:val="TableParagraph"/>
              <w:spacing w:before="122"/>
              <w:rPr>
                <w:rFonts w:ascii="Arial MT"/>
              </w:rPr>
            </w:pPr>
            <w:r w:rsidRPr="00CA2BD2">
              <w:rPr>
                <w:rFonts w:ascii="Arial MT"/>
                <w:color w:val="000000"/>
              </w:rPr>
              <w:t>[</w:t>
            </w:r>
            <w:r w:rsidRPr="00CA2BD2">
              <w:rPr>
                <w:b/>
                <w:color w:val="000000"/>
              </w:rPr>
              <w:t>Insert</w:t>
            </w:r>
            <w:r w:rsidRPr="00CA2BD2">
              <w:rPr>
                <w:b/>
                <w:color w:val="000000"/>
                <w:spacing w:val="-6"/>
              </w:rPr>
              <w:t xml:space="preserve"> </w:t>
            </w:r>
            <w:r w:rsidRPr="00CA2BD2">
              <w:rPr>
                <w:b/>
                <w:color w:val="000000"/>
              </w:rPr>
              <w:t>delivery</w:t>
            </w:r>
            <w:r w:rsidRPr="00CA2BD2">
              <w:rPr>
                <w:b/>
                <w:color w:val="000000"/>
                <w:spacing w:val="-6"/>
              </w:rPr>
              <w:t xml:space="preserve"> </w:t>
            </w:r>
            <w:r w:rsidRPr="00CA2BD2">
              <w:rPr>
                <w:b/>
                <w:color w:val="000000"/>
                <w:spacing w:val="-2"/>
              </w:rPr>
              <w:t>details</w:t>
            </w:r>
            <w:r w:rsidRPr="00CA2BD2">
              <w:rPr>
                <w:rFonts w:ascii="Arial MT"/>
                <w:color w:val="000000"/>
                <w:spacing w:val="-2"/>
              </w:rPr>
              <w:t>]</w:t>
            </w:r>
          </w:p>
          <w:p w14:paraId="11F039A8" w14:textId="1EDDC04B" w:rsidR="00164461" w:rsidRPr="00CA2BD2" w:rsidRDefault="00151AEE">
            <w:pPr>
              <w:pStyle w:val="TableParagraph"/>
              <w:spacing w:before="119"/>
              <w:ind w:right="103"/>
              <w:rPr>
                <w:sz w:val="20"/>
              </w:rPr>
            </w:pPr>
            <w:r w:rsidRPr="00CA2BD2">
              <w:rPr>
                <w:color w:val="999999"/>
                <w:sz w:val="20"/>
              </w:rPr>
              <w:t>Guidance: Insert details of delivery timescales, delivery dates, and delivery</w:t>
            </w:r>
            <w:r w:rsidRPr="00CA2BD2">
              <w:rPr>
                <w:color w:val="999999"/>
                <w:spacing w:val="-6"/>
                <w:sz w:val="20"/>
              </w:rPr>
              <w:t xml:space="preserve"> </w:t>
            </w:r>
            <w:r w:rsidRPr="00CA2BD2">
              <w:rPr>
                <w:color w:val="999999"/>
                <w:sz w:val="20"/>
              </w:rPr>
              <w:t>instructions</w:t>
            </w:r>
            <w:r w:rsidRPr="00CA2BD2">
              <w:rPr>
                <w:color w:val="999999"/>
                <w:spacing w:val="-7"/>
                <w:sz w:val="20"/>
              </w:rPr>
              <w:t xml:space="preserve"> </w:t>
            </w:r>
            <w:r w:rsidRPr="00CA2BD2">
              <w:rPr>
                <w:color w:val="999999"/>
                <w:sz w:val="20"/>
              </w:rPr>
              <w:t>(to</w:t>
            </w:r>
            <w:r w:rsidRPr="00CA2BD2">
              <w:rPr>
                <w:color w:val="999999"/>
                <w:spacing w:val="-6"/>
                <w:sz w:val="20"/>
              </w:rPr>
              <w:t xml:space="preserve"> </w:t>
            </w:r>
            <w:r w:rsidRPr="00CA2BD2">
              <w:rPr>
                <w:color w:val="999999"/>
                <w:sz w:val="20"/>
              </w:rPr>
              <w:t>include</w:t>
            </w:r>
            <w:r w:rsidRPr="00CA2BD2">
              <w:rPr>
                <w:color w:val="999999"/>
                <w:spacing w:val="-6"/>
                <w:sz w:val="20"/>
              </w:rPr>
              <w:t xml:space="preserve"> </w:t>
            </w:r>
            <w:r w:rsidRPr="00CA2BD2">
              <w:rPr>
                <w:color w:val="999999"/>
                <w:sz w:val="20"/>
              </w:rPr>
              <w:t>delivery</w:t>
            </w:r>
            <w:r w:rsidRPr="00CA2BD2">
              <w:rPr>
                <w:color w:val="999999"/>
                <w:spacing w:val="-6"/>
                <w:sz w:val="20"/>
              </w:rPr>
              <w:t xml:space="preserve"> </w:t>
            </w:r>
            <w:r w:rsidRPr="00CA2BD2">
              <w:rPr>
                <w:color w:val="999999"/>
                <w:sz w:val="20"/>
              </w:rPr>
              <w:t>location</w:t>
            </w:r>
            <w:r w:rsidRPr="00CA2BD2">
              <w:rPr>
                <w:color w:val="999999"/>
                <w:spacing w:val="-8"/>
                <w:sz w:val="20"/>
              </w:rPr>
              <w:t xml:space="preserve"> </w:t>
            </w:r>
            <w:r w:rsidRPr="00CA2BD2">
              <w:rPr>
                <w:color w:val="999999"/>
                <w:sz w:val="20"/>
              </w:rPr>
              <w:t>and</w:t>
            </w:r>
            <w:r w:rsidRPr="00CA2BD2">
              <w:rPr>
                <w:color w:val="999999"/>
                <w:spacing w:val="-8"/>
                <w:sz w:val="20"/>
              </w:rPr>
              <w:t xml:space="preserve"> </w:t>
            </w:r>
            <w:r w:rsidRPr="00CA2BD2">
              <w:rPr>
                <w:color w:val="999999"/>
                <w:sz w:val="20"/>
              </w:rPr>
              <w:t>delivery</w:t>
            </w:r>
            <w:r w:rsidRPr="00CA2BD2">
              <w:rPr>
                <w:color w:val="999999"/>
                <w:spacing w:val="-6"/>
                <w:sz w:val="20"/>
              </w:rPr>
              <w:t xml:space="preserve"> </w:t>
            </w:r>
            <w:r w:rsidRPr="00CA2BD2">
              <w:rPr>
                <w:color w:val="999999"/>
                <w:sz w:val="20"/>
              </w:rPr>
              <w:t xml:space="preserve">times) to the extent these are not set out in the Specification and Tender Response Document. The Participating Authority requires </w:t>
            </w:r>
            <w:r w:rsidR="00CA2BD2" w:rsidRPr="00CA2BD2">
              <w:rPr>
                <w:color w:val="999999"/>
                <w:sz w:val="20"/>
              </w:rPr>
              <w:t>free</w:t>
            </w:r>
            <w:r w:rsidRPr="00CA2BD2">
              <w:rPr>
                <w:color w:val="999999"/>
                <w:sz w:val="20"/>
              </w:rPr>
              <w:t xml:space="preserve"> standard delivery. Catalogued lead times apply to working days.</w:t>
            </w:r>
          </w:p>
          <w:p w14:paraId="47E08A58" w14:textId="38608475" w:rsidR="00164461" w:rsidRPr="00CA2BD2" w:rsidRDefault="00151AEE">
            <w:pPr>
              <w:pStyle w:val="TableParagraph"/>
              <w:rPr>
                <w:sz w:val="20"/>
              </w:rPr>
            </w:pPr>
            <w:r w:rsidRPr="00CA2BD2">
              <w:rPr>
                <w:color w:val="999999"/>
                <w:sz w:val="20"/>
              </w:rPr>
              <w:t>Orders</w:t>
            </w:r>
            <w:r w:rsidRPr="00CA2BD2">
              <w:rPr>
                <w:color w:val="999999"/>
                <w:spacing w:val="-3"/>
                <w:sz w:val="20"/>
              </w:rPr>
              <w:t xml:space="preserve"> </w:t>
            </w:r>
            <w:r w:rsidRPr="00CA2BD2">
              <w:rPr>
                <w:color w:val="999999"/>
                <w:sz w:val="20"/>
              </w:rPr>
              <w:t>placed</w:t>
            </w:r>
            <w:r w:rsidRPr="00CA2BD2">
              <w:rPr>
                <w:color w:val="999999"/>
                <w:spacing w:val="-3"/>
                <w:sz w:val="20"/>
              </w:rPr>
              <w:t xml:space="preserve"> </w:t>
            </w:r>
            <w:r w:rsidRPr="00CA2BD2">
              <w:rPr>
                <w:color w:val="999999"/>
                <w:sz w:val="20"/>
              </w:rPr>
              <w:t>on</w:t>
            </w:r>
            <w:r w:rsidRPr="00CA2BD2">
              <w:rPr>
                <w:color w:val="999999"/>
                <w:spacing w:val="-4"/>
                <w:sz w:val="20"/>
              </w:rPr>
              <w:t xml:space="preserve"> </w:t>
            </w:r>
            <w:r w:rsidRPr="00CA2BD2">
              <w:rPr>
                <w:color w:val="999999"/>
                <w:sz w:val="20"/>
              </w:rPr>
              <w:t>a</w:t>
            </w:r>
            <w:r w:rsidRPr="00CA2BD2">
              <w:rPr>
                <w:color w:val="999999"/>
                <w:spacing w:val="-5"/>
                <w:sz w:val="20"/>
              </w:rPr>
              <w:t xml:space="preserve"> </w:t>
            </w:r>
            <w:proofErr w:type="gramStart"/>
            <w:r w:rsidR="00CA2BD2" w:rsidRPr="00CA2BD2">
              <w:rPr>
                <w:color w:val="999999"/>
                <w:sz w:val="20"/>
              </w:rPr>
              <w:t>weekend</w:t>
            </w:r>
            <w:proofErr w:type="gramEnd"/>
            <w:r w:rsidR="006B355B">
              <w:rPr>
                <w:color w:val="999999"/>
                <w:sz w:val="20"/>
              </w:rPr>
              <w:t xml:space="preserve"> </w:t>
            </w:r>
            <w:r w:rsidRPr="00CA2BD2">
              <w:rPr>
                <w:color w:val="999999"/>
                <w:sz w:val="20"/>
              </w:rPr>
              <w:t>or</w:t>
            </w:r>
            <w:r w:rsidRPr="00CA2BD2">
              <w:rPr>
                <w:color w:val="999999"/>
                <w:spacing w:val="-4"/>
                <w:sz w:val="20"/>
              </w:rPr>
              <w:t xml:space="preserve"> </w:t>
            </w:r>
            <w:r w:rsidRPr="00CA2BD2">
              <w:rPr>
                <w:color w:val="999999"/>
                <w:sz w:val="20"/>
              </w:rPr>
              <w:t>public</w:t>
            </w:r>
            <w:r w:rsidRPr="00CA2BD2">
              <w:rPr>
                <w:color w:val="999999"/>
                <w:spacing w:val="-4"/>
                <w:sz w:val="20"/>
              </w:rPr>
              <w:t xml:space="preserve"> </w:t>
            </w:r>
            <w:r w:rsidRPr="00CA2BD2">
              <w:rPr>
                <w:color w:val="999999"/>
                <w:sz w:val="20"/>
              </w:rPr>
              <w:t>holiday</w:t>
            </w:r>
            <w:r w:rsidRPr="00CA2BD2">
              <w:rPr>
                <w:color w:val="999999"/>
                <w:spacing w:val="-4"/>
                <w:sz w:val="20"/>
              </w:rPr>
              <w:t xml:space="preserve"> </w:t>
            </w:r>
            <w:r w:rsidRPr="00CA2BD2">
              <w:rPr>
                <w:color w:val="999999"/>
                <w:sz w:val="20"/>
              </w:rPr>
              <w:t>will</w:t>
            </w:r>
            <w:r w:rsidRPr="00CA2BD2">
              <w:rPr>
                <w:color w:val="999999"/>
                <w:spacing w:val="-6"/>
                <w:sz w:val="20"/>
              </w:rPr>
              <w:t xml:space="preserve"> </w:t>
            </w:r>
            <w:r w:rsidRPr="00CA2BD2">
              <w:rPr>
                <w:color w:val="999999"/>
                <w:sz w:val="20"/>
              </w:rPr>
              <w:t>be</w:t>
            </w:r>
            <w:r w:rsidRPr="00CA2BD2">
              <w:rPr>
                <w:color w:val="999999"/>
                <w:spacing w:val="-5"/>
                <w:sz w:val="20"/>
              </w:rPr>
              <w:t xml:space="preserve"> </w:t>
            </w:r>
            <w:r w:rsidRPr="00CA2BD2">
              <w:rPr>
                <w:color w:val="999999"/>
                <w:sz w:val="20"/>
              </w:rPr>
              <w:t>processed</w:t>
            </w:r>
            <w:r w:rsidRPr="00CA2BD2">
              <w:rPr>
                <w:color w:val="999999"/>
                <w:spacing w:val="-6"/>
                <w:sz w:val="20"/>
              </w:rPr>
              <w:t xml:space="preserve"> </w:t>
            </w:r>
            <w:r w:rsidRPr="00CA2BD2">
              <w:rPr>
                <w:color w:val="999999"/>
                <w:sz w:val="20"/>
              </w:rPr>
              <w:t>on the first working day following the weekend or public holiday.</w:t>
            </w:r>
          </w:p>
          <w:p w14:paraId="0C28212C" w14:textId="77777777" w:rsidR="00164461" w:rsidRPr="00CA2BD2" w:rsidRDefault="00151AEE">
            <w:pPr>
              <w:pStyle w:val="TableParagraph"/>
              <w:ind w:right="103"/>
              <w:rPr>
                <w:sz w:val="20"/>
              </w:rPr>
            </w:pPr>
            <w:r w:rsidRPr="00CA2BD2">
              <w:rPr>
                <w:color w:val="999999"/>
                <w:sz w:val="20"/>
              </w:rPr>
              <w:t>Deliveries will only be made on working days. Emergency/ enhanced</w:t>
            </w:r>
            <w:r w:rsidRPr="00CA2BD2">
              <w:rPr>
                <w:color w:val="999999"/>
                <w:spacing w:val="-6"/>
                <w:sz w:val="20"/>
              </w:rPr>
              <w:t xml:space="preserve"> </w:t>
            </w:r>
            <w:r w:rsidRPr="00CA2BD2">
              <w:rPr>
                <w:color w:val="999999"/>
                <w:sz w:val="20"/>
              </w:rPr>
              <w:t>delivery</w:t>
            </w:r>
            <w:r w:rsidRPr="00CA2BD2">
              <w:rPr>
                <w:color w:val="999999"/>
                <w:spacing w:val="-5"/>
                <w:sz w:val="20"/>
              </w:rPr>
              <w:t xml:space="preserve"> </w:t>
            </w:r>
            <w:r w:rsidRPr="00CA2BD2">
              <w:rPr>
                <w:color w:val="999999"/>
                <w:sz w:val="20"/>
              </w:rPr>
              <w:t>orders</w:t>
            </w:r>
            <w:r w:rsidRPr="00CA2BD2">
              <w:rPr>
                <w:color w:val="999999"/>
                <w:spacing w:val="-5"/>
                <w:sz w:val="20"/>
              </w:rPr>
              <w:t xml:space="preserve"> </w:t>
            </w:r>
            <w:r w:rsidRPr="00CA2BD2">
              <w:rPr>
                <w:color w:val="999999"/>
                <w:sz w:val="20"/>
              </w:rPr>
              <w:t>will</w:t>
            </w:r>
            <w:r w:rsidRPr="00CA2BD2">
              <w:rPr>
                <w:color w:val="999999"/>
                <w:spacing w:val="-8"/>
                <w:sz w:val="20"/>
              </w:rPr>
              <w:t xml:space="preserve"> </w:t>
            </w:r>
            <w:r w:rsidRPr="00CA2BD2">
              <w:rPr>
                <w:color w:val="999999"/>
                <w:sz w:val="20"/>
              </w:rPr>
              <w:t>attract</w:t>
            </w:r>
            <w:r w:rsidRPr="00CA2BD2">
              <w:rPr>
                <w:color w:val="999999"/>
                <w:spacing w:val="-5"/>
                <w:sz w:val="20"/>
              </w:rPr>
              <w:t xml:space="preserve"> </w:t>
            </w:r>
            <w:r w:rsidRPr="00CA2BD2">
              <w:rPr>
                <w:color w:val="999999"/>
                <w:sz w:val="20"/>
              </w:rPr>
              <w:t>additional</w:t>
            </w:r>
            <w:r w:rsidRPr="00CA2BD2">
              <w:rPr>
                <w:color w:val="999999"/>
                <w:spacing w:val="-8"/>
                <w:sz w:val="20"/>
              </w:rPr>
              <w:t xml:space="preserve"> </w:t>
            </w:r>
            <w:r w:rsidRPr="00CA2BD2">
              <w:rPr>
                <w:color w:val="999999"/>
                <w:sz w:val="20"/>
              </w:rPr>
              <w:t>charges</w:t>
            </w:r>
            <w:r w:rsidRPr="00CA2BD2">
              <w:rPr>
                <w:color w:val="999999"/>
                <w:spacing w:val="-3"/>
                <w:sz w:val="20"/>
              </w:rPr>
              <w:t xml:space="preserve"> </w:t>
            </w:r>
            <w:r w:rsidRPr="00CA2BD2">
              <w:rPr>
                <w:color w:val="999999"/>
                <w:sz w:val="20"/>
              </w:rPr>
              <w:t>as</w:t>
            </w:r>
            <w:r w:rsidRPr="00CA2BD2">
              <w:rPr>
                <w:color w:val="999999"/>
                <w:spacing w:val="-6"/>
                <w:sz w:val="20"/>
              </w:rPr>
              <w:t xml:space="preserve"> </w:t>
            </w:r>
            <w:r w:rsidRPr="00CA2BD2">
              <w:rPr>
                <w:color w:val="999999"/>
                <w:sz w:val="20"/>
              </w:rPr>
              <w:t>reflected in the supplier catalogue, only chargeable when specifically instructed on the purchase order.</w:t>
            </w:r>
          </w:p>
        </w:tc>
      </w:tr>
      <w:tr w:rsidR="00164461" w:rsidRPr="00CA2BD2" w14:paraId="39F7D4F8" w14:textId="77777777">
        <w:trPr>
          <w:trHeight w:val="1072"/>
        </w:trPr>
        <w:tc>
          <w:tcPr>
            <w:tcW w:w="2830" w:type="dxa"/>
          </w:tcPr>
          <w:p w14:paraId="191908EE" w14:textId="77777777" w:rsidR="00164461" w:rsidRPr="00CA2BD2" w:rsidRDefault="00151AEE">
            <w:pPr>
              <w:pStyle w:val="TableParagraph"/>
              <w:spacing w:before="120"/>
              <w:rPr>
                <w:rFonts w:ascii="Arial MT"/>
              </w:rPr>
            </w:pPr>
            <w:r w:rsidRPr="00CA2BD2">
              <w:rPr>
                <w:rFonts w:ascii="Arial MT"/>
              </w:rPr>
              <w:t>Premises</w:t>
            </w:r>
            <w:r w:rsidRPr="00CA2BD2">
              <w:rPr>
                <w:rFonts w:ascii="Arial MT"/>
                <w:spacing w:val="-5"/>
              </w:rPr>
              <w:t xml:space="preserve"> </w:t>
            </w:r>
            <w:r w:rsidRPr="00CA2BD2">
              <w:rPr>
                <w:rFonts w:ascii="Arial MT"/>
              </w:rPr>
              <w:t>and</w:t>
            </w:r>
            <w:r w:rsidRPr="00CA2BD2">
              <w:rPr>
                <w:rFonts w:ascii="Arial MT"/>
                <w:spacing w:val="-4"/>
              </w:rPr>
              <w:t xml:space="preserve"> </w:t>
            </w:r>
            <w:r w:rsidRPr="00CA2BD2">
              <w:rPr>
                <w:rFonts w:ascii="Arial MT"/>
                <w:spacing w:val="-2"/>
              </w:rPr>
              <w:t>Locations</w:t>
            </w:r>
          </w:p>
        </w:tc>
        <w:tc>
          <w:tcPr>
            <w:tcW w:w="6193" w:type="dxa"/>
          </w:tcPr>
          <w:p w14:paraId="707851EC"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3"/>
              </w:rPr>
              <w:t xml:space="preserve"> </w:t>
            </w:r>
            <w:r w:rsidRPr="00CA2BD2">
              <w:rPr>
                <w:b/>
                <w:color w:val="000000"/>
              </w:rPr>
              <w:t>details</w:t>
            </w:r>
            <w:r w:rsidRPr="00CA2BD2">
              <w:rPr>
                <w:b/>
                <w:color w:val="000000"/>
                <w:spacing w:val="-6"/>
              </w:rPr>
              <w:t xml:space="preserve"> </w:t>
            </w:r>
            <w:r w:rsidRPr="00CA2BD2">
              <w:rPr>
                <w:b/>
                <w:color w:val="000000"/>
              </w:rPr>
              <w:t>of</w:t>
            </w:r>
            <w:r w:rsidRPr="00CA2BD2">
              <w:rPr>
                <w:b/>
                <w:color w:val="000000"/>
                <w:spacing w:val="-5"/>
              </w:rPr>
              <w:t xml:space="preserve"> </w:t>
            </w:r>
            <w:r w:rsidRPr="00CA2BD2">
              <w:rPr>
                <w:b/>
                <w:color w:val="000000"/>
              </w:rPr>
              <w:t>Premises</w:t>
            </w:r>
            <w:r w:rsidRPr="00CA2BD2">
              <w:rPr>
                <w:b/>
                <w:color w:val="000000"/>
                <w:spacing w:val="-4"/>
              </w:rPr>
              <w:t xml:space="preserve"> </w:t>
            </w:r>
            <w:r w:rsidRPr="00CA2BD2">
              <w:rPr>
                <w:b/>
                <w:color w:val="000000"/>
              </w:rPr>
              <w:t>and</w:t>
            </w:r>
            <w:r w:rsidRPr="00CA2BD2">
              <w:rPr>
                <w:b/>
                <w:color w:val="000000"/>
                <w:spacing w:val="-4"/>
              </w:rPr>
              <w:t xml:space="preserve"> </w:t>
            </w:r>
            <w:r w:rsidRPr="00CA2BD2">
              <w:rPr>
                <w:b/>
                <w:color w:val="000000"/>
                <w:spacing w:val="-2"/>
              </w:rPr>
              <w:t>Locations</w:t>
            </w:r>
            <w:r w:rsidRPr="00CA2BD2">
              <w:rPr>
                <w:rFonts w:ascii="Arial MT"/>
                <w:color w:val="000000"/>
                <w:spacing w:val="-2"/>
              </w:rPr>
              <w:t>]</w:t>
            </w:r>
          </w:p>
          <w:p w14:paraId="52EBC52B" w14:textId="77777777" w:rsidR="00164461" w:rsidRPr="00CA2BD2" w:rsidRDefault="00151AEE">
            <w:pPr>
              <w:pStyle w:val="TableParagraph"/>
              <w:spacing w:before="121"/>
              <w:ind w:right="169"/>
              <w:rPr>
                <w:sz w:val="20"/>
              </w:rPr>
            </w:pPr>
            <w:r w:rsidRPr="00CA2BD2">
              <w:rPr>
                <w:color w:val="999999"/>
                <w:sz w:val="20"/>
              </w:rPr>
              <w:t>Guidance:</w:t>
            </w:r>
            <w:r w:rsidRPr="00CA2BD2">
              <w:rPr>
                <w:color w:val="999999"/>
                <w:spacing w:val="-6"/>
                <w:sz w:val="20"/>
              </w:rPr>
              <w:t xml:space="preserve"> </w:t>
            </w:r>
            <w:r w:rsidRPr="00CA2BD2">
              <w:rPr>
                <w:color w:val="999999"/>
                <w:sz w:val="20"/>
              </w:rPr>
              <w:t>Insert</w:t>
            </w:r>
            <w:r w:rsidRPr="00CA2BD2">
              <w:rPr>
                <w:color w:val="999999"/>
                <w:spacing w:val="-6"/>
                <w:sz w:val="20"/>
              </w:rPr>
              <w:t xml:space="preserve"> </w:t>
            </w:r>
            <w:r w:rsidRPr="00CA2BD2">
              <w:rPr>
                <w:color w:val="999999"/>
                <w:sz w:val="20"/>
              </w:rPr>
              <w:t>detail</w:t>
            </w:r>
            <w:r w:rsidRPr="00CA2BD2">
              <w:rPr>
                <w:color w:val="999999"/>
                <w:spacing w:val="-7"/>
                <w:sz w:val="20"/>
              </w:rPr>
              <w:t xml:space="preserve"> </w:t>
            </w:r>
            <w:r w:rsidRPr="00CA2BD2">
              <w:rPr>
                <w:color w:val="999999"/>
                <w:sz w:val="20"/>
              </w:rPr>
              <w:t>of</w:t>
            </w:r>
            <w:r w:rsidRPr="00CA2BD2">
              <w:rPr>
                <w:color w:val="999999"/>
                <w:spacing w:val="-6"/>
                <w:sz w:val="20"/>
              </w:rPr>
              <w:t xml:space="preserve"> </w:t>
            </w:r>
            <w:r w:rsidRPr="00CA2BD2">
              <w:rPr>
                <w:color w:val="999999"/>
                <w:sz w:val="20"/>
              </w:rPr>
              <w:t>the</w:t>
            </w:r>
            <w:r w:rsidRPr="00CA2BD2">
              <w:rPr>
                <w:color w:val="999999"/>
                <w:spacing w:val="-6"/>
                <w:sz w:val="20"/>
              </w:rPr>
              <w:t xml:space="preserve"> </w:t>
            </w:r>
            <w:r w:rsidRPr="00CA2BD2">
              <w:rPr>
                <w:color w:val="999999"/>
                <w:sz w:val="20"/>
              </w:rPr>
              <w:t>Premises</w:t>
            </w:r>
            <w:r w:rsidRPr="00CA2BD2">
              <w:rPr>
                <w:color w:val="999999"/>
                <w:spacing w:val="-5"/>
                <w:sz w:val="20"/>
              </w:rPr>
              <w:t xml:space="preserve"> </w:t>
            </w:r>
            <w:r w:rsidRPr="00CA2BD2">
              <w:rPr>
                <w:color w:val="999999"/>
                <w:sz w:val="20"/>
              </w:rPr>
              <w:t>and</w:t>
            </w:r>
            <w:r w:rsidRPr="00CA2BD2">
              <w:rPr>
                <w:color w:val="999999"/>
                <w:spacing w:val="-5"/>
                <w:sz w:val="20"/>
              </w:rPr>
              <w:t xml:space="preserve"> </w:t>
            </w:r>
            <w:r w:rsidRPr="00CA2BD2">
              <w:rPr>
                <w:color w:val="999999"/>
                <w:sz w:val="20"/>
              </w:rPr>
              <w:t>Locations where</w:t>
            </w:r>
            <w:r w:rsidRPr="00CA2BD2">
              <w:rPr>
                <w:color w:val="999999"/>
                <w:spacing w:val="-6"/>
                <w:sz w:val="20"/>
              </w:rPr>
              <w:t xml:space="preserve"> </w:t>
            </w:r>
            <w:r w:rsidRPr="00CA2BD2">
              <w:rPr>
                <w:color w:val="999999"/>
                <w:sz w:val="20"/>
              </w:rPr>
              <w:t>the Services will be provided.</w:t>
            </w:r>
          </w:p>
        </w:tc>
      </w:tr>
      <w:tr w:rsidR="00164461" w:rsidRPr="00CA2BD2" w14:paraId="70518401" w14:textId="77777777">
        <w:trPr>
          <w:trHeight w:val="1305"/>
        </w:trPr>
        <w:tc>
          <w:tcPr>
            <w:tcW w:w="2830" w:type="dxa"/>
          </w:tcPr>
          <w:p w14:paraId="73B1F978" w14:textId="77777777" w:rsidR="00164461" w:rsidRPr="00CA2BD2" w:rsidRDefault="00151AEE">
            <w:pPr>
              <w:pStyle w:val="TableParagraph"/>
              <w:spacing w:before="122"/>
              <w:rPr>
                <w:rFonts w:ascii="Arial MT"/>
              </w:rPr>
            </w:pPr>
            <w:r w:rsidRPr="00CA2BD2">
              <w:rPr>
                <w:rFonts w:ascii="Arial MT"/>
              </w:rPr>
              <w:t>Lease</w:t>
            </w:r>
            <w:r w:rsidRPr="00CA2BD2">
              <w:rPr>
                <w:rFonts w:ascii="Arial MT"/>
                <w:spacing w:val="-3"/>
              </w:rPr>
              <w:t xml:space="preserve"> </w:t>
            </w:r>
            <w:r w:rsidRPr="00CA2BD2">
              <w:rPr>
                <w:rFonts w:ascii="Arial MT"/>
              </w:rPr>
              <w:t>/</w:t>
            </w:r>
            <w:r w:rsidRPr="00CA2BD2">
              <w:rPr>
                <w:rFonts w:ascii="Arial MT"/>
                <w:spacing w:val="-2"/>
              </w:rPr>
              <w:t xml:space="preserve"> licence</w:t>
            </w:r>
          </w:p>
        </w:tc>
        <w:tc>
          <w:tcPr>
            <w:tcW w:w="6193" w:type="dxa"/>
          </w:tcPr>
          <w:p w14:paraId="0DBC6676" w14:textId="77777777" w:rsidR="00164461" w:rsidRPr="00CA2BD2" w:rsidRDefault="00151AEE">
            <w:pPr>
              <w:pStyle w:val="TableParagraph"/>
              <w:spacing w:before="122"/>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details</w:t>
            </w:r>
            <w:r w:rsidRPr="00CA2BD2">
              <w:rPr>
                <w:b/>
                <w:color w:val="000000"/>
                <w:spacing w:val="-5"/>
              </w:rPr>
              <w:t xml:space="preserve"> </w:t>
            </w:r>
            <w:r w:rsidRPr="00CA2BD2">
              <w:rPr>
                <w:b/>
                <w:color w:val="000000"/>
              </w:rPr>
              <w:t>of</w:t>
            </w:r>
            <w:r w:rsidRPr="00CA2BD2">
              <w:rPr>
                <w:b/>
                <w:color w:val="000000"/>
                <w:spacing w:val="-4"/>
              </w:rPr>
              <w:t xml:space="preserve"> </w:t>
            </w:r>
            <w:r w:rsidRPr="00CA2BD2">
              <w:rPr>
                <w:b/>
                <w:color w:val="000000"/>
              </w:rPr>
              <w:t>lease</w:t>
            </w:r>
            <w:r w:rsidRPr="00CA2BD2">
              <w:rPr>
                <w:b/>
                <w:color w:val="000000"/>
                <w:spacing w:val="-7"/>
              </w:rPr>
              <w:t xml:space="preserve"> </w:t>
            </w:r>
            <w:r w:rsidRPr="00CA2BD2">
              <w:rPr>
                <w:b/>
                <w:color w:val="000000"/>
              </w:rPr>
              <w:t>or</w:t>
            </w:r>
            <w:r w:rsidRPr="00CA2BD2">
              <w:rPr>
                <w:b/>
                <w:color w:val="000000"/>
                <w:spacing w:val="-2"/>
              </w:rPr>
              <w:t xml:space="preserve"> licence</w:t>
            </w:r>
            <w:r w:rsidRPr="00CA2BD2">
              <w:rPr>
                <w:rFonts w:ascii="Arial MT"/>
                <w:color w:val="000000"/>
                <w:spacing w:val="-2"/>
              </w:rPr>
              <w:t>]</w:t>
            </w:r>
          </w:p>
          <w:p w14:paraId="0FB365B5" w14:textId="77777777" w:rsidR="00164461" w:rsidRPr="00CA2BD2" w:rsidRDefault="00151AEE">
            <w:pPr>
              <w:pStyle w:val="TableParagraph"/>
              <w:spacing w:before="119"/>
              <w:ind w:right="169"/>
              <w:rPr>
                <w:sz w:val="20"/>
              </w:rPr>
            </w:pPr>
            <w:r w:rsidRPr="00CA2BD2">
              <w:rPr>
                <w:color w:val="999999"/>
                <w:sz w:val="20"/>
              </w:rPr>
              <w:t>Guidance:</w:t>
            </w:r>
            <w:r w:rsidRPr="00CA2BD2">
              <w:rPr>
                <w:color w:val="999999"/>
                <w:spacing w:val="-6"/>
                <w:sz w:val="20"/>
              </w:rPr>
              <w:t xml:space="preserve"> </w:t>
            </w:r>
            <w:r w:rsidRPr="00CA2BD2">
              <w:rPr>
                <w:color w:val="999999"/>
                <w:sz w:val="20"/>
              </w:rPr>
              <w:t>Insert</w:t>
            </w:r>
            <w:r w:rsidRPr="00CA2BD2">
              <w:rPr>
                <w:color w:val="999999"/>
                <w:spacing w:val="-4"/>
                <w:sz w:val="20"/>
              </w:rPr>
              <w:t xml:space="preserve"> </w:t>
            </w:r>
            <w:r w:rsidRPr="00CA2BD2">
              <w:rPr>
                <w:color w:val="999999"/>
                <w:sz w:val="20"/>
              </w:rPr>
              <w:t>details</w:t>
            </w:r>
            <w:r w:rsidRPr="00CA2BD2">
              <w:rPr>
                <w:color w:val="999999"/>
                <w:spacing w:val="-5"/>
                <w:sz w:val="20"/>
              </w:rPr>
              <w:t xml:space="preserve"> </w:t>
            </w:r>
            <w:r w:rsidRPr="00CA2BD2">
              <w:rPr>
                <w:color w:val="999999"/>
                <w:sz w:val="20"/>
              </w:rPr>
              <w:t>of</w:t>
            </w:r>
            <w:r w:rsidRPr="00CA2BD2">
              <w:rPr>
                <w:color w:val="999999"/>
                <w:spacing w:val="-4"/>
                <w:sz w:val="20"/>
              </w:rPr>
              <w:t xml:space="preserve"> </w:t>
            </w:r>
            <w:r w:rsidRPr="00CA2BD2">
              <w:rPr>
                <w:color w:val="999999"/>
                <w:sz w:val="20"/>
              </w:rPr>
              <w:t>or</w:t>
            </w:r>
            <w:r w:rsidRPr="00CA2BD2">
              <w:rPr>
                <w:color w:val="999999"/>
                <w:spacing w:val="-6"/>
                <w:sz w:val="20"/>
              </w:rPr>
              <w:t xml:space="preserve"> </w:t>
            </w:r>
            <w:r w:rsidRPr="00CA2BD2">
              <w:rPr>
                <w:color w:val="999999"/>
                <w:sz w:val="20"/>
              </w:rPr>
              <w:t>reference</w:t>
            </w:r>
            <w:r w:rsidRPr="00CA2BD2">
              <w:rPr>
                <w:color w:val="999999"/>
                <w:spacing w:val="-4"/>
                <w:sz w:val="20"/>
              </w:rPr>
              <w:t xml:space="preserve"> </w:t>
            </w:r>
            <w:r w:rsidRPr="00CA2BD2">
              <w:rPr>
                <w:color w:val="999999"/>
                <w:sz w:val="20"/>
              </w:rPr>
              <w:t>to</w:t>
            </w:r>
            <w:r w:rsidRPr="00CA2BD2">
              <w:rPr>
                <w:color w:val="999999"/>
                <w:spacing w:val="-7"/>
                <w:sz w:val="20"/>
              </w:rPr>
              <w:t xml:space="preserve"> </w:t>
            </w:r>
            <w:r w:rsidRPr="00CA2BD2">
              <w:rPr>
                <w:color w:val="999999"/>
                <w:sz w:val="20"/>
              </w:rPr>
              <w:t>any</w:t>
            </w:r>
            <w:r w:rsidRPr="00CA2BD2">
              <w:rPr>
                <w:color w:val="999999"/>
                <w:spacing w:val="-5"/>
                <w:sz w:val="20"/>
              </w:rPr>
              <w:t xml:space="preserve"> </w:t>
            </w:r>
            <w:r w:rsidRPr="00CA2BD2">
              <w:rPr>
                <w:color w:val="999999"/>
                <w:sz w:val="20"/>
              </w:rPr>
              <w:t>lease</w:t>
            </w:r>
            <w:r w:rsidRPr="00CA2BD2">
              <w:rPr>
                <w:color w:val="999999"/>
                <w:spacing w:val="-6"/>
                <w:sz w:val="20"/>
              </w:rPr>
              <w:t xml:space="preserve"> </w:t>
            </w:r>
            <w:r w:rsidRPr="00CA2BD2">
              <w:rPr>
                <w:color w:val="999999"/>
                <w:sz w:val="20"/>
              </w:rPr>
              <w:t>or</w:t>
            </w:r>
            <w:r w:rsidRPr="00CA2BD2">
              <w:rPr>
                <w:color w:val="999999"/>
                <w:spacing w:val="-3"/>
                <w:sz w:val="20"/>
              </w:rPr>
              <w:t xml:space="preserve"> </w:t>
            </w:r>
            <w:r w:rsidRPr="00CA2BD2">
              <w:rPr>
                <w:color w:val="999999"/>
                <w:sz w:val="20"/>
              </w:rPr>
              <w:t>licence being granted by the Authority to the Supplier to enable it to provide the Services.</w:t>
            </w:r>
          </w:p>
        </w:tc>
      </w:tr>
    </w:tbl>
    <w:p w14:paraId="0241FD7F" w14:textId="77777777" w:rsidR="00164461" w:rsidRPr="00CA2BD2" w:rsidRDefault="00164461">
      <w:pPr>
        <w:pStyle w:val="TableParagraph"/>
        <w:rPr>
          <w:sz w:val="20"/>
        </w:rPr>
        <w:sectPr w:rsidR="00164461" w:rsidRPr="00CA2BD2">
          <w:type w:val="continuous"/>
          <w:pgSz w:w="11910" w:h="16840"/>
          <w:pgMar w:top="1420" w:right="1275" w:bottom="1160" w:left="1275" w:header="342" w:footer="972" w:gutter="0"/>
          <w:cols w:space="720"/>
        </w:sectPr>
      </w:pPr>
    </w:p>
    <w:tbl>
      <w:tblPr>
        <w:tblpPr w:leftFromText="180" w:rightFromText="180" w:horzAnchor="margin" w:tblpY="3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164461" w:rsidRPr="00CA2BD2" w14:paraId="3E94B368" w14:textId="77777777" w:rsidTr="00E627E4">
        <w:trPr>
          <w:trHeight w:val="3442"/>
        </w:trPr>
        <w:tc>
          <w:tcPr>
            <w:tcW w:w="2830" w:type="dxa"/>
          </w:tcPr>
          <w:p w14:paraId="38A6B09A" w14:textId="77777777" w:rsidR="00164461" w:rsidRPr="00CA2BD2" w:rsidRDefault="00151AEE" w:rsidP="00E627E4">
            <w:pPr>
              <w:pStyle w:val="TableParagraph"/>
              <w:spacing w:before="120"/>
              <w:ind w:right="190"/>
              <w:rPr>
                <w:rFonts w:ascii="Arial MT"/>
              </w:rPr>
            </w:pPr>
            <w:r w:rsidRPr="00CA2BD2">
              <w:rPr>
                <w:rFonts w:ascii="Arial MT"/>
              </w:rPr>
              <w:lastRenderedPageBreak/>
              <w:t>KPIs</w:t>
            </w:r>
            <w:r w:rsidRPr="00CA2BD2">
              <w:rPr>
                <w:rFonts w:ascii="Arial MT"/>
                <w:spacing w:val="-16"/>
              </w:rPr>
              <w:t xml:space="preserve"> </w:t>
            </w:r>
            <w:r w:rsidRPr="00CA2BD2">
              <w:rPr>
                <w:rFonts w:ascii="Arial MT"/>
              </w:rPr>
              <w:t>and</w:t>
            </w:r>
            <w:r w:rsidRPr="00CA2BD2">
              <w:rPr>
                <w:rFonts w:ascii="Arial MT"/>
                <w:spacing w:val="-15"/>
              </w:rPr>
              <w:t xml:space="preserve"> </w:t>
            </w:r>
            <w:r w:rsidRPr="00CA2BD2">
              <w:rPr>
                <w:rFonts w:ascii="Arial MT"/>
              </w:rPr>
              <w:t>associated service credits</w:t>
            </w:r>
          </w:p>
        </w:tc>
        <w:tc>
          <w:tcPr>
            <w:tcW w:w="6193" w:type="dxa"/>
          </w:tcPr>
          <w:p w14:paraId="6DD1D804" w14:textId="77777777" w:rsidR="00164461" w:rsidRPr="00CA2BD2" w:rsidRDefault="00151AEE" w:rsidP="00E627E4">
            <w:pPr>
              <w:pStyle w:val="TableParagraph"/>
              <w:spacing w:before="120"/>
              <w:ind w:right="131"/>
              <w:rPr>
                <w:b/>
              </w:rPr>
            </w:pPr>
            <w:r w:rsidRPr="00CA2BD2">
              <w:rPr>
                <w:b/>
              </w:rPr>
              <w:t>[</w:t>
            </w:r>
            <w:r w:rsidRPr="00CA2BD2">
              <w:rPr>
                <w:b/>
                <w:color w:val="000000"/>
              </w:rPr>
              <w:t>Insert details of KPI mechanism or reference to an additional</w:t>
            </w:r>
            <w:r w:rsidRPr="00CA2BD2">
              <w:rPr>
                <w:b/>
                <w:color w:val="000000"/>
                <w:spacing w:val="-5"/>
              </w:rPr>
              <w:t xml:space="preserve"> </w:t>
            </w:r>
            <w:r w:rsidRPr="00CA2BD2">
              <w:rPr>
                <w:b/>
                <w:color w:val="000000"/>
              </w:rPr>
              <w:t>Annex</w:t>
            </w:r>
            <w:r w:rsidRPr="00CA2BD2">
              <w:rPr>
                <w:b/>
                <w:color w:val="000000"/>
                <w:spacing w:val="-4"/>
              </w:rPr>
              <w:t xml:space="preserve"> </w:t>
            </w:r>
            <w:r w:rsidRPr="00CA2BD2">
              <w:rPr>
                <w:b/>
                <w:color w:val="000000"/>
              </w:rPr>
              <w:t>setting</w:t>
            </w:r>
            <w:r w:rsidRPr="00CA2BD2">
              <w:rPr>
                <w:b/>
                <w:color w:val="000000"/>
                <w:spacing w:val="-4"/>
              </w:rPr>
              <w:t xml:space="preserve"> </w:t>
            </w:r>
            <w:r w:rsidRPr="00CA2BD2">
              <w:rPr>
                <w:b/>
                <w:color w:val="000000"/>
              </w:rPr>
              <w:t>out</w:t>
            </w:r>
            <w:r w:rsidRPr="00CA2BD2">
              <w:rPr>
                <w:b/>
                <w:color w:val="000000"/>
                <w:spacing w:val="-5"/>
              </w:rPr>
              <w:t xml:space="preserve"> </w:t>
            </w:r>
            <w:r w:rsidRPr="00CA2BD2">
              <w:rPr>
                <w:b/>
                <w:color w:val="000000"/>
              </w:rPr>
              <w:t>the</w:t>
            </w:r>
            <w:r w:rsidRPr="00CA2BD2">
              <w:rPr>
                <w:b/>
                <w:color w:val="000000"/>
                <w:spacing w:val="-7"/>
              </w:rPr>
              <w:t xml:space="preserve"> </w:t>
            </w:r>
            <w:r w:rsidRPr="00CA2BD2">
              <w:rPr>
                <w:b/>
                <w:color w:val="000000"/>
              </w:rPr>
              <w:t>KPI</w:t>
            </w:r>
            <w:r w:rsidRPr="00CA2BD2">
              <w:rPr>
                <w:b/>
                <w:color w:val="000000"/>
                <w:spacing w:val="-5"/>
              </w:rPr>
              <w:t xml:space="preserve"> </w:t>
            </w:r>
            <w:r w:rsidRPr="00CA2BD2">
              <w:rPr>
                <w:b/>
                <w:color w:val="000000"/>
              </w:rPr>
              <w:t>mechanism</w:t>
            </w:r>
            <w:r w:rsidRPr="00CA2BD2">
              <w:rPr>
                <w:b/>
                <w:color w:val="000000"/>
                <w:spacing w:val="-5"/>
              </w:rPr>
              <w:t xml:space="preserve"> </w:t>
            </w:r>
            <w:r w:rsidRPr="00CA2BD2">
              <w:rPr>
                <w:b/>
                <w:color w:val="000000"/>
              </w:rPr>
              <w:t>in</w:t>
            </w:r>
            <w:r w:rsidRPr="00CA2BD2">
              <w:rPr>
                <w:b/>
                <w:color w:val="000000"/>
                <w:spacing w:val="-4"/>
              </w:rPr>
              <w:t xml:space="preserve"> </w:t>
            </w:r>
            <w:r w:rsidRPr="00CA2BD2">
              <w:rPr>
                <w:b/>
                <w:color w:val="000000"/>
              </w:rPr>
              <w:t>detail or insert not applicable if you do not want to include KPIs at the Call-off Contract level]</w:t>
            </w:r>
          </w:p>
          <w:p w14:paraId="2658FAA8" w14:textId="77777777" w:rsidR="00164461" w:rsidRPr="00CA2BD2" w:rsidRDefault="00151AEE" w:rsidP="00E627E4">
            <w:pPr>
              <w:pStyle w:val="TableParagraph"/>
              <w:spacing w:before="120"/>
              <w:ind w:right="142"/>
              <w:rPr>
                <w:sz w:val="20"/>
              </w:rPr>
            </w:pPr>
            <w:r w:rsidRPr="00CA2BD2">
              <w:rPr>
                <w:color w:val="999999"/>
                <w:sz w:val="20"/>
              </w:rPr>
              <w:t>Guidance: The KPIs chosen should reflect the key performance requirements of the Goods / Services being provided. Make sure that</w:t>
            </w:r>
            <w:r w:rsidRPr="00CA2BD2">
              <w:rPr>
                <w:color w:val="999999"/>
                <w:spacing w:val="-5"/>
                <w:sz w:val="20"/>
              </w:rPr>
              <w:t xml:space="preserve"> </w:t>
            </w:r>
            <w:r w:rsidRPr="00CA2BD2">
              <w:rPr>
                <w:color w:val="999999"/>
                <w:sz w:val="20"/>
              </w:rPr>
              <w:t>they</w:t>
            </w:r>
            <w:r w:rsidRPr="00CA2BD2">
              <w:rPr>
                <w:color w:val="999999"/>
                <w:spacing w:val="-4"/>
                <w:sz w:val="20"/>
              </w:rPr>
              <w:t xml:space="preserve"> </w:t>
            </w:r>
            <w:r w:rsidRPr="00CA2BD2">
              <w:rPr>
                <w:color w:val="999999"/>
                <w:sz w:val="20"/>
              </w:rPr>
              <w:t>are</w:t>
            </w:r>
            <w:r w:rsidRPr="00CA2BD2">
              <w:rPr>
                <w:color w:val="999999"/>
                <w:spacing w:val="-3"/>
                <w:sz w:val="20"/>
              </w:rPr>
              <w:t xml:space="preserve"> </w:t>
            </w:r>
            <w:r w:rsidRPr="00CA2BD2">
              <w:rPr>
                <w:color w:val="999999"/>
                <w:sz w:val="20"/>
              </w:rPr>
              <w:t>measurable</w:t>
            </w:r>
            <w:r w:rsidRPr="00CA2BD2">
              <w:rPr>
                <w:color w:val="999999"/>
                <w:spacing w:val="-5"/>
                <w:sz w:val="20"/>
              </w:rPr>
              <w:t xml:space="preserve"> </w:t>
            </w:r>
            <w:r w:rsidRPr="00CA2BD2">
              <w:rPr>
                <w:color w:val="999999"/>
                <w:sz w:val="20"/>
              </w:rPr>
              <w:t>and</w:t>
            </w:r>
            <w:r w:rsidRPr="00CA2BD2">
              <w:rPr>
                <w:color w:val="999999"/>
                <w:spacing w:val="-6"/>
                <w:sz w:val="20"/>
              </w:rPr>
              <w:t xml:space="preserve"> </w:t>
            </w:r>
            <w:r w:rsidRPr="00CA2BD2">
              <w:rPr>
                <w:color w:val="999999"/>
                <w:sz w:val="20"/>
              </w:rPr>
              <w:t>the</w:t>
            </w:r>
            <w:r w:rsidRPr="00CA2BD2">
              <w:rPr>
                <w:color w:val="999999"/>
                <w:spacing w:val="-5"/>
                <w:sz w:val="20"/>
              </w:rPr>
              <w:t xml:space="preserve"> </w:t>
            </w:r>
            <w:r w:rsidRPr="00CA2BD2">
              <w:rPr>
                <w:color w:val="999999"/>
                <w:sz w:val="20"/>
              </w:rPr>
              <w:t>consequences</w:t>
            </w:r>
            <w:r w:rsidRPr="00CA2BD2">
              <w:rPr>
                <w:color w:val="999999"/>
                <w:spacing w:val="-4"/>
                <w:sz w:val="20"/>
              </w:rPr>
              <w:t xml:space="preserve"> </w:t>
            </w:r>
            <w:r w:rsidRPr="00CA2BD2">
              <w:rPr>
                <w:color w:val="999999"/>
                <w:sz w:val="20"/>
              </w:rPr>
              <w:t>of</w:t>
            </w:r>
            <w:r w:rsidRPr="00CA2BD2">
              <w:rPr>
                <w:color w:val="999999"/>
                <w:spacing w:val="-3"/>
                <w:sz w:val="20"/>
              </w:rPr>
              <w:t xml:space="preserve"> </w:t>
            </w:r>
            <w:r w:rsidRPr="00CA2BD2">
              <w:rPr>
                <w:color w:val="999999"/>
                <w:sz w:val="20"/>
              </w:rPr>
              <w:t>not</w:t>
            </w:r>
            <w:r w:rsidRPr="00CA2BD2">
              <w:rPr>
                <w:color w:val="999999"/>
                <w:spacing w:val="-5"/>
                <w:sz w:val="20"/>
              </w:rPr>
              <w:t xml:space="preserve"> </w:t>
            </w:r>
            <w:r w:rsidRPr="00CA2BD2">
              <w:rPr>
                <w:color w:val="999999"/>
                <w:sz w:val="20"/>
              </w:rPr>
              <w:t>meeting</w:t>
            </w:r>
            <w:r w:rsidRPr="00CA2BD2">
              <w:rPr>
                <w:color w:val="999999"/>
                <w:spacing w:val="-5"/>
                <w:sz w:val="20"/>
              </w:rPr>
              <w:t xml:space="preserve"> </w:t>
            </w:r>
            <w:r w:rsidRPr="00CA2BD2">
              <w:rPr>
                <w:color w:val="999999"/>
                <w:sz w:val="20"/>
              </w:rPr>
              <w:t>the KPIs are</w:t>
            </w:r>
            <w:r w:rsidRPr="00CA2BD2">
              <w:rPr>
                <w:color w:val="999999"/>
                <w:spacing w:val="-1"/>
                <w:sz w:val="20"/>
              </w:rPr>
              <w:t xml:space="preserve"> </w:t>
            </w:r>
            <w:r w:rsidRPr="00CA2BD2">
              <w:rPr>
                <w:color w:val="999999"/>
                <w:sz w:val="20"/>
              </w:rPr>
              <w:t>clear,</w:t>
            </w:r>
            <w:r w:rsidRPr="00CA2BD2">
              <w:rPr>
                <w:color w:val="999999"/>
                <w:spacing w:val="-1"/>
                <w:sz w:val="20"/>
              </w:rPr>
              <w:t xml:space="preserve"> </w:t>
            </w:r>
            <w:r w:rsidRPr="00CA2BD2">
              <w:rPr>
                <w:color w:val="999999"/>
                <w:sz w:val="20"/>
              </w:rPr>
              <w:t>such</w:t>
            </w:r>
            <w:r w:rsidRPr="00CA2BD2">
              <w:rPr>
                <w:color w:val="999999"/>
                <w:spacing w:val="-1"/>
                <w:sz w:val="20"/>
              </w:rPr>
              <w:t xml:space="preserve"> </w:t>
            </w:r>
            <w:r w:rsidRPr="00CA2BD2">
              <w:rPr>
                <w:color w:val="999999"/>
                <w:sz w:val="20"/>
              </w:rPr>
              <w:t>as service</w:t>
            </w:r>
            <w:r w:rsidRPr="00CA2BD2">
              <w:rPr>
                <w:color w:val="999999"/>
                <w:spacing w:val="-1"/>
                <w:sz w:val="20"/>
              </w:rPr>
              <w:t xml:space="preserve"> </w:t>
            </w:r>
            <w:r w:rsidRPr="00CA2BD2">
              <w:rPr>
                <w:color w:val="999999"/>
                <w:sz w:val="20"/>
              </w:rPr>
              <w:t>credits.</w:t>
            </w:r>
            <w:r w:rsidRPr="00CA2BD2">
              <w:rPr>
                <w:color w:val="999999"/>
                <w:spacing w:val="-1"/>
                <w:sz w:val="20"/>
              </w:rPr>
              <w:t xml:space="preserve"> </w:t>
            </w:r>
            <w:r w:rsidRPr="00CA2BD2">
              <w:rPr>
                <w:color w:val="999999"/>
                <w:sz w:val="20"/>
              </w:rPr>
              <w:t>It is also</w:t>
            </w:r>
            <w:r w:rsidRPr="00CA2BD2">
              <w:rPr>
                <w:color w:val="999999"/>
                <w:spacing w:val="-1"/>
                <w:sz w:val="20"/>
              </w:rPr>
              <w:t xml:space="preserve"> </w:t>
            </w:r>
            <w:r w:rsidRPr="00CA2BD2">
              <w:rPr>
                <w:color w:val="999999"/>
                <w:sz w:val="20"/>
              </w:rPr>
              <w:t>important</w:t>
            </w:r>
            <w:r w:rsidRPr="00CA2BD2">
              <w:rPr>
                <w:color w:val="999999"/>
                <w:spacing w:val="-1"/>
                <w:sz w:val="20"/>
              </w:rPr>
              <w:t xml:space="preserve"> </w:t>
            </w:r>
            <w:r w:rsidRPr="00CA2BD2">
              <w:rPr>
                <w:color w:val="999999"/>
                <w:sz w:val="20"/>
              </w:rPr>
              <w:t>to</w:t>
            </w:r>
            <w:r w:rsidRPr="00CA2BD2">
              <w:rPr>
                <w:color w:val="999999"/>
                <w:spacing w:val="-1"/>
                <w:sz w:val="20"/>
              </w:rPr>
              <w:t xml:space="preserve"> </w:t>
            </w:r>
            <w:r w:rsidRPr="00CA2BD2">
              <w:rPr>
                <w:color w:val="999999"/>
                <w:sz w:val="20"/>
              </w:rPr>
              <w:t>make sure there is a mechanism to report on achievement of KPIs. The KPIs at the Framework Agreement level and the Call-off level are likely to be different. You may need to append a separate document containing a detailed KPI mechanism rather than including them in table.</w:t>
            </w:r>
          </w:p>
        </w:tc>
      </w:tr>
      <w:tr w:rsidR="00164461" w:rsidRPr="00CA2BD2" w14:paraId="1C567143" w14:textId="77777777" w:rsidTr="00E627E4">
        <w:trPr>
          <w:trHeight w:val="1072"/>
        </w:trPr>
        <w:tc>
          <w:tcPr>
            <w:tcW w:w="2830" w:type="dxa"/>
          </w:tcPr>
          <w:p w14:paraId="69B37558" w14:textId="77777777" w:rsidR="00164461" w:rsidRPr="00CA2BD2" w:rsidRDefault="00151AEE" w:rsidP="00E627E4">
            <w:pPr>
              <w:pStyle w:val="TableParagraph"/>
              <w:spacing w:before="120"/>
              <w:rPr>
                <w:rFonts w:ascii="Arial MT"/>
              </w:rPr>
            </w:pPr>
            <w:r w:rsidRPr="00CA2BD2">
              <w:rPr>
                <w:rFonts w:ascii="Arial MT"/>
              </w:rPr>
              <w:t>Key</w:t>
            </w:r>
            <w:r w:rsidRPr="00CA2BD2">
              <w:rPr>
                <w:rFonts w:ascii="Arial MT"/>
                <w:spacing w:val="-1"/>
              </w:rPr>
              <w:t xml:space="preserve"> </w:t>
            </w:r>
            <w:r w:rsidRPr="00CA2BD2">
              <w:rPr>
                <w:rFonts w:ascii="Arial MT"/>
                <w:spacing w:val="-2"/>
              </w:rPr>
              <w:t>personnel</w:t>
            </w:r>
          </w:p>
        </w:tc>
        <w:tc>
          <w:tcPr>
            <w:tcW w:w="6193" w:type="dxa"/>
          </w:tcPr>
          <w:p w14:paraId="24A9A5A2" w14:textId="77777777" w:rsidR="00164461" w:rsidRPr="00CA2BD2" w:rsidRDefault="00151AEE" w:rsidP="00E627E4">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details</w:t>
            </w:r>
            <w:r w:rsidRPr="00CA2BD2">
              <w:rPr>
                <w:b/>
                <w:color w:val="000000"/>
                <w:spacing w:val="-6"/>
              </w:rPr>
              <w:t xml:space="preserve"> </w:t>
            </w:r>
            <w:r w:rsidRPr="00CA2BD2">
              <w:rPr>
                <w:b/>
                <w:color w:val="000000"/>
              </w:rPr>
              <w:t>of</w:t>
            </w:r>
            <w:r w:rsidRPr="00CA2BD2">
              <w:rPr>
                <w:b/>
                <w:color w:val="000000"/>
                <w:spacing w:val="-4"/>
              </w:rPr>
              <w:t xml:space="preserve"> </w:t>
            </w:r>
            <w:r w:rsidRPr="00CA2BD2">
              <w:rPr>
                <w:b/>
                <w:color w:val="000000"/>
              </w:rPr>
              <w:t>any</w:t>
            </w:r>
            <w:r w:rsidRPr="00CA2BD2">
              <w:rPr>
                <w:b/>
                <w:color w:val="000000"/>
                <w:spacing w:val="-3"/>
              </w:rPr>
              <w:t xml:space="preserve"> </w:t>
            </w:r>
            <w:r w:rsidRPr="00CA2BD2">
              <w:rPr>
                <w:b/>
                <w:color w:val="000000"/>
              </w:rPr>
              <w:t>Key</w:t>
            </w:r>
            <w:r w:rsidRPr="00CA2BD2">
              <w:rPr>
                <w:b/>
                <w:color w:val="000000"/>
                <w:spacing w:val="-3"/>
              </w:rPr>
              <w:t xml:space="preserve"> </w:t>
            </w:r>
            <w:r w:rsidRPr="00CA2BD2">
              <w:rPr>
                <w:b/>
                <w:color w:val="000000"/>
                <w:spacing w:val="-2"/>
              </w:rPr>
              <w:t>Personnel</w:t>
            </w:r>
            <w:r w:rsidRPr="00CA2BD2">
              <w:rPr>
                <w:rFonts w:ascii="Arial MT"/>
                <w:color w:val="000000"/>
                <w:spacing w:val="-2"/>
              </w:rPr>
              <w:t>]</w:t>
            </w:r>
          </w:p>
          <w:p w14:paraId="1B440A93" w14:textId="77777777" w:rsidR="00164461" w:rsidRPr="00CA2BD2" w:rsidRDefault="00151AEE" w:rsidP="00E627E4">
            <w:pPr>
              <w:pStyle w:val="TableParagraph"/>
              <w:spacing w:before="121"/>
              <w:ind w:right="169"/>
              <w:rPr>
                <w:sz w:val="20"/>
              </w:rPr>
            </w:pPr>
            <w:r w:rsidRPr="00CA2BD2">
              <w:rPr>
                <w:color w:val="999999"/>
                <w:sz w:val="20"/>
              </w:rPr>
              <w:t>Guidance:</w:t>
            </w:r>
            <w:r w:rsidRPr="00CA2BD2">
              <w:rPr>
                <w:color w:val="999999"/>
                <w:spacing w:val="-5"/>
                <w:sz w:val="20"/>
              </w:rPr>
              <w:t xml:space="preserve"> </w:t>
            </w:r>
            <w:r w:rsidRPr="00CA2BD2">
              <w:rPr>
                <w:color w:val="999999"/>
                <w:sz w:val="20"/>
              </w:rPr>
              <w:t>Include</w:t>
            </w:r>
            <w:r w:rsidRPr="00CA2BD2">
              <w:rPr>
                <w:color w:val="999999"/>
                <w:spacing w:val="-5"/>
                <w:sz w:val="20"/>
              </w:rPr>
              <w:t xml:space="preserve"> </w:t>
            </w:r>
            <w:r w:rsidRPr="00CA2BD2">
              <w:rPr>
                <w:color w:val="999999"/>
                <w:sz w:val="20"/>
              </w:rPr>
              <w:t>name</w:t>
            </w:r>
            <w:r w:rsidRPr="00CA2BD2">
              <w:rPr>
                <w:color w:val="999999"/>
                <w:spacing w:val="-3"/>
                <w:sz w:val="20"/>
              </w:rPr>
              <w:t xml:space="preserve"> </w:t>
            </w:r>
            <w:r w:rsidRPr="00CA2BD2">
              <w:rPr>
                <w:color w:val="999999"/>
                <w:sz w:val="20"/>
              </w:rPr>
              <w:t>and</w:t>
            </w:r>
            <w:r w:rsidRPr="00CA2BD2">
              <w:rPr>
                <w:color w:val="999999"/>
                <w:spacing w:val="-5"/>
                <w:sz w:val="20"/>
              </w:rPr>
              <w:t xml:space="preserve"> </w:t>
            </w:r>
            <w:r w:rsidRPr="00CA2BD2">
              <w:rPr>
                <w:color w:val="999999"/>
                <w:sz w:val="20"/>
              </w:rPr>
              <w:t>role</w:t>
            </w:r>
            <w:r w:rsidRPr="00CA2BD2">
              <w:rPr>
                <w:color w:val="999999"/>
                <w:spacing w:val="-3"/>
                <w:sz w:val="20"/>
              </w:rPr>
              <w:t xml:space="preserve"> </w:t>
            </w:r>
            <w:r w:rsidRPr="00CA2BD2">
              <w:rPr>
                <w:color w:val="999999"/>
                <w:sz w:val="20"/>
              </w:rPr>
              <w:t>of</w:t>
            </w:r>
            <w:r w:rsidRPr="00CA2BD2">
              <w:rPr>
                <w:color w:val="999999"/>
                <w:spacing w:val="-1"/>
                <w:sz w:val="20"/>
              </w:rPr>
              <w:t xml:space="preserve"> </w:t>
            </w:r>
            <w:r w:rsidRPr="00CA2BD2">
              <w:rPr>
                <w:color w:val="999999"/>
                <w:sz w:val="20"/>
              </w:rPr>
              <w:t>any</w:t>
            </w:r>
            <w:r w:rsidRPr="00CA2BD2">
              <w:rPr>
                <w:color w:val="999999"/>
                <w:spacing w:val="-4"/>
                <w:sz w:val="20"/>
              </w:rPr>
              <w:t xml:space="preserve"> </w:t>
            </w:r>
            <w:r w:rsidRPr="00CA2BD2">
              <w:rPr>
                <w:color w:val="999999"/>
                <w:sz w:val="20"/>
              </w:rPr>
              <w:t>member</w:t>
            </w:r>
            <w:r w:rsidRPr="00CA2BD2">
              <w:rPr>
                <w:color w:val="999999"/>
                <w:spacing w:val="-5"/>
                <w:sz w:val="20"/>
              </w:rPr>
              <w:t xml:space="preserve"> </w:t>
            </w:r>
            <w:r w:rsidRPr="00CA2BD2">
              <w:rPr>
                <w:color w:val="999999"/>
                <w:sz w:val="20"/>
              </w:rPr>
              <w:t>of</w:t>
            </w:r>
            <w:r w:rsidRPr="00CA2BD2">
              <w:rPr>
                <w:color w:val="999999"/>
                <w:spacing w:val="-3"/>
                <w:sz w:val="20"/>
              </w:rPr>
              <w:t xml:space="preserve"> </w:t>
            </w:r>
            <w:r w:rsidRPr="00CA2BD2">
              <w:rPr>
                <w:color w:val="999999"/>
                <w:sz w:val="20"/>
              </w:rPr>
              <w:t>Staff</w:t>
            </w:r>
            <w:r w:rsidRPr="00CA2BD2">
              <w:rPr>
                <w:color w:val="999999"/>
                <w:spacing w:val="-4"/>
                <w:sz w:val="20"/>
              </w:rPr>
              <w:t xml:space="preserve"> </w:t>
            </w:r>
            <w:r w:rsidRPr="00CA2BD2">
              <w:rPr>
                <w:color w:val="999999"/>
                <w:sz w:val="20"/>
              </w:rPr>
              <w:t>that</w:t>
            </w:r>
            <w:r w:rsidRPr="00CA2BD2">
              <w:rPr>
                <w:color w:val="999999"/>
                <w:spacing w:val="-5"/>
                <w:sz w:val="20"/>
              </w:rPr>
              <w:t xml:space="preserve"> </w:t>
            </w:r>
            <w:r w:rsidRPr="00CA2BD2">
              <w:rPr>
                <w:color w:val="999999"/>
                <w:sz w:val="20"/>
              </w:rPr>
              <w:t>is designated as key to the provision of the Services.</w:t>
            </w:r>
          </w:p>
        </w:tc>
      </w:tr>
      <w:tr w:rsidR="00164461" w:rsidRPr="00CA2BD2" w14:paraId="31B97DC2" w14:textId="77777777" w:rsidTr="00E627E4">
        <w:trPr>
          <w:trHeight w:val="1302"/>
        </w:trPr>
        <w:tc>
          <w:tcPr>
            <w:tcW w:w="2830" w:type="dxa"/>
          </w:tcPr>
          <w:p w14:paraId="3B43D23C" w14:textId="77777777" w:rsidR="00164461" w:rsidRPr="00CA2BD2" w:rsidRDefault="00151AEE" w:rsidP="00E627E4">
            <w:pPr>
              <w:pStyle w:val="TableParagraph"/>
              <w:spacing w:before="122"/>
              <w:rPr>
                <w:rFonts w:ascii="Arial MT"/>
              </w:rPr>
            </w:pPr>
            <w:r w:rsidRPr="00CA2BD2">
              <w:rPr>
                <w:rFonts w:ascii="Arial MT"/>
              </w:rPr>
              <w:t>Data</w:t>
            </w:r>
            <w:r w:rsidRPr="00CA2BD2">
              <w:rPr>
                <w:rFonts w:ascii="Arial MT"/>
                <w:spacing w:val="-11"/>
              </w:rPr>
              <w:t xml:space="preserve"> </w:t>
            </w:r>
            <w:r w:rsidRPr="00CA2BD2">
              <w:rPr>
                <w:rFonts w:ascii="Arial MT"/>
              </w:rPr>
              <w:t>processing</w:t>
            </w:r>
            <w:r w:rsidRPr="00CA2BD2">
              <w:rPr>
                <w:rFonts w:ascii="Arial MT"/>
                <w:spacing w:val="-12"/>
              </w:rPr>
              <w:t xml:space="preserve"> </w:t>
            </w:r>
            <w:r w:rsidRPr="00CA2BD2">
              <w:rPr>
                <w:rFonts w:ascii="Arial MT"/>
              </w:rPr>
              <w:t>and</w:t>
            </w:r>
            <w:r w:rsidRPr="00CA2BD2">
              <w:rPr>
                <w:rFonts w:ascii="Arial MT"/>
                <w:spacing w:val="-14"/>
              </w:rPr>
              <w:t xml:space="preserve"> </w:t>
            </w:r>
            <w:r w:rsidRPr="00CA2BD2">
              <w:rPr>
                <w:rFonts w:ascii="Arial MT"/>
              </w:rPr>
              <w:t>UK GDPR requirements</w:t>
            </w:r>
          </w:p>
        </w:tc>
        <w:tc>
          <w:tcPr>
            <w:tcW w:w="6193" w:type="dxa"/>
          </w:tcPr>
          <w:p w14:paraId="33E518CC" w14:textId="77777777" w:rsidR="00164461" w:rsidRPr="00CA2BD2" w:rsidRDefault="00151AEE" w:rsidP="00E627E4">
            <w:pPr>
              <w:pStyle w:val="TableParagraph"/>
              <w:spacing w:before="122"/>
              <w:rPr>
                <w:rFonts w:ascii="Arial MT"/>
              </w:rPr>
            </w:pPr>
            <w:r w:rsidRPr="00CA2BD2">
              <w:rPr>
                <w:rFonts w:ascii="Arial MT"/>
                <w:color w:val="000000"/>
              </w:rPr>
              <w:t>[</w:t>
            </w:r>
            <w:r w:rsidRPr="00CA2BD2">
              <w:rPr>
                <w:b/>
                <w:color w:val="000000"/>
              </w:rPr>
              <w:t>Insert</w:t>
            </w:r>
            <w:r w:rsidRPr="00CA2BD2">
              <w:rPr>
                <w:b/>
                <w:color w:val="000000"/>
                <w:spacing w:val="-3"/>
              </w:rPr>
              <w:t xml:space="preserve"> </w:t>
            </w:r>
            <w:r w:rsidRPr="00CA2BD2">
              <w:rPr>
                <w:b/>
                <w:color w:val="000000"/>
                <w:spacing w:val="-2"/>
              </w:rPr>
              <w:t>details</w:t>
            </w:r>
            <w:r w:rsidRPr="00CA2BD2">
              <w:rPr>
                <w:rFonts w:ascii="Arial MT"/>
                <w:color w:val="000000"/>
                <w:spacing w:val="-2"/>
              </w:rPr>
              <w:t>]</w:t>
            </w:r>
          </w:p>
          <w:p w14:paraId="76F50B25" w14:textId="77777777" w:rsidR="00164461" w:rsidRPr="00CA2BD2" w:rsidRDefault="00151AEE" w:rsidP="00E627E4">
            <w:pPr>
              <w:pStyle w:val="TableParagraph"/>
              <w:spacing w:before="119"/>
              <w:ind w:right="169"/>
              <w:rPr>
                <w:sz w:val="20"/>
              </w:rPr>
            </w:pPr>
            <w:r w:rsidRPr="00CA2BD2">
              <w:rPr>
                <w:color w:val="999999"/>
                <w:sz w:val="20"/>
              </w:rPr>
              <w:t>Guidance:</w:t>
            </w:r>
            <w:r w:rsidRPr="00CA2BD2">
              <w:rPr>
                <w:color w:val="999999"/>
                <w:spacing w:val="-7"/>
                <w:sz w:val="20"/>
              </w:rPr>
              <w:t xml:space="preserve"> </w:t>
            </w:r>
            <w:r w:rsidRPr="00CA2BD2">
              <w:rPr>
                <w:color w:val="999999"/>
                <w:sz w:val="20"/>
              </w:rPr>
              <w:t>If</w:t>
            </w:r>
            <w:r w:rsidRPr="00CA2BD2">
              <w:rPr>
                <w:color w:val="999999"/>
                <w:spacing w:val="-5"/>
                <w:sz w:val="20"/>
              </w:rPr>
              <w:t xml:space="preserve"> </w:t>
            </w:r>
            <w:r w:rsidRPr="00CA2BD2">
              <w:rPr>
                <w:color w:val="999999"/>
                <w:sz w:val="20"/>
              </w:rPr>
              <w:t>the</w:t>
            </w:r>
            <w:r w:rsidRPr="00CA2BD2">
              <w:rPr>
                <w:color w:val="999999"/>
                <w:spacing w:val="-5"/>
                <w:sz w:val="20"/>
              </w:rPr>
              <w:t xml:space="preserve"> </w:t>
            </w:r>
            <w:r w:rsidRPr="00CA2BD2">
              <w:rPr>
                <w:color w:val="999999"/>
                <w:sz w:val="20"/>
              </w:rPr>
              <w:t>Supplier</w:t>
            </w:r>
            <w:r w:rsidRPr="00CA2BD2">
              <w:rPr>
                <w:color w:val="999999"/>
                <w:spacing w:val="-7"/>
                <w:sz w:val="20"/>
              </w:rPr>
              <w:t xml:space="preserve"> </w:t>
            </w:r>
            <w:r w:rsidRPr="00CA2BD2">
              <w:rPr>
                <w:color w:val="999999"/>
                <w:sz w:val="20"/>
              </w:rPr>
              <w:t>is</w:t>
            </w:r>
            <w:r w:rsidRPr="00CA2BD2">
              <w:rPr>
                <w:color w:val="999999"/>
                <w:spacing w:val="-3"/>
                <w:sz w:val="20"/>
              </w:rPr>
              <w:t xml:space="preserve"> </w:t>
            </w:r>
            <w:r w:rsidRPr="00CA2BD2">
              <w:rPr>
                <w:color w:val="999999"/>
                <w:sz w:val="20"/>
              </w:rPr>
              <w:t>processing</w:t>
            </w:r>
            <w:r w:rsidRPr="00CA2BD2">
              <w:rPr>
                <w:color w:val="999999"/>
                <w:spacing w:val="-6"/>
                <w:sz w:val="20"/>
              </w:rPr>
              <w:t xml:space="preserve"> </w:t>
            </w:r>
            <w:r w:rsidRPr="00CA2BD2">
              <w:rPr>
                <w:color w:val="999999"/>
                <w:sz w:val="20"/>
              </w:rPr>
              <w:t>personal</w:t>
            </w:r>
            <w:r w:rsidRPr="00CA2BD2">
              <w:rPr>
                <w:color w:val="999999"/>
                <w:spacing w:val="-6"/>
                <w:sz w:val="20"/>
              </w:rPr>
              <w:t xml:space="preserve"> </w:t>
            </w:r>
            <w:r w:rsidRPr="00CA2BD2">
              <w:rPr>
                <w:color w:val="999999"/>
                <w:sz w:val="20"/>
              </w:rPr>
              <w:t>data,</w:t>
            </w:r>
            <w:r w:rsidRPr="00CA2BD2">
              <w:rPr>
                <w:color w:val="999999"/>
                <w:spacing w:val="-5"/>
                <w:sz w:val="20"/>
              </w:rPr>
              <w:t xml:space="preserve"> </w:t>
            </w:r>
            <w:r w:rsidRPr="00CA2BD2">
              <w:rPr>
                <w:color w:val="999999"/>
                <w:sz w:val="20"/>
              </w:rPr>
              <w:t>confirmation of whether the Supplier is doing so as a data controller or data processor, plus details of any Data Protection Protocol.</w:t>
            </w:r>
          </w:p>
        </w:tc>
      </w:tr>
      <w:tr w:rsidR="00164461" w:rsidRPr="00CA2BD2" w14:paraId="41EB6BA2" w14:textId="77777777" w:rsidTr="00E627E4">
        <w:trPr>
          <w:trHeight w:val="7724"/>
        </w:trPr>
        <w:tc>
          <w:tcPr>
            <w:tcW w:w="2830" w:type="dxa"/>
          </w:tcPr>
          <w:p w14:paraId="341A43EF" w14:textId="77777777" w:rsidR="00164461" w:rsidRPr="00CA2BD2" w:rsidRDefault="00151AEE" w:rsidP="00E627E4">
            <w:pPr>
              <w:pStyle w:val="TableParagraph"/>
              <w:spacing w:before="122"/>
              <w:ind w:right="190"/>
              <w:rPr>
                <w:rFonts w:ascii="Arial MT"/>
              </w:rPr>
            </w:pPr>
            <w:r w:rsidRPr="00CA2BD2">
              <w:rPr>
                <w:rFonts w:ascii="Arial MT"/>
              </w:rPr>
              <w:t>Applicable</w:t>
            </w:r>
            <w:r w:rsidRPr="00CA2BD2">
              <w:rPr>
                <w:rFonts w:ascii="Arial MT"/>
                <w:spacing w:val="-16"/>
              </w:rPr>
              <w:t xml:space="preserve"> </w:t>
            </w:r>
            <w:r w:rsidRPr="00CA2BD2">
              <w:rPr>
                <w:rFonts w:ascii="Arial MT"/>
              </w:rPr>
              <w:t>Call-off</w:t>
            </w:r>
            <w:r w:rsidRPr="00CA2BD2">
              <w:rPr>
                <w:rFonts w:ascii="Arial MT"/>
                <w:spacing w:val="-15"/>
              </w:rPr>
              <w:t xml:space="preserve"> </w:t>
            </w:r>
            <w:r w:rsidRPr="00CA2BD2">
              <w:rPr>
                <w:rFonts w:ascii="Arial MT"/>
              </w:rPr>
              <w:t>Terms and Conditions including applicable Call-off Modules and applicable Optional Clauses</w:t>
            </w:r>
          </w:p>
        </w:tc>
        <w:tc>
          <w:tcPr>
            <w:tcW w:w="6193" w:type="dxa"/>
          </w:tcPr>
          <w:p w14:paraId="6EACF419" w14:textId="77777777" w:rsidR="00164461" w:rsidRPr="00CA2BD2" w:rsidRDefault="00151AEE" w:rsidP="00E627E4">
            <w:pPr>
              <w:pStyle w:val="TableParagraph"/>
              <w:spacing w:before="122"/>
              <w:ind w:right="169"/>
              <w:rPr>
                <w:rFonts w:ascii="Arial MT"/>
              </w:rPr>
            </w:pPr>
            <w:r w:rsidRPr="00CA2BD2">
              <w:rPr>
                <w:rFonts w:ascii="Arial MT"/>
                <w:color w:val="000000"/>
              </w:rPr>
              <w:t>The</w:t>
            </w:r>
            <w:r w:rsidRPr="00CA2BD2">
              <w:rPr>
                <w:rFonts w:ascii="Arial MT"/>
                <w:color w:val="000000"/>
                <w:spacing w:val="-5"/>
              </w:rPr>
              <w:t xml:space="preserve"> </w:t>
            </w:r>
            <w:r w:rsidRPr="00CA2BD2">
              <w:rPr>
                <w:rFonts w:ascii="Arial MT"/>
                <w:color w:val="000000"/>
              </w:rPr>
              <w:t>Core</w:t>
            </w:r>
            <w:r w:rsidRPr="00CA2BD2">
              <w:rPr>
                <w:rFonts w:ascii="Arial MT"/>
                <w:color w:val="000000"/>
                <w:spacing w:val="-5"/>
              </w:rPr>
              <w:t xml:space="preserve"> </w:t>
            </w:r>
            <w:r w:rsidRPr="00CA2BD2">
              <w:rPr>
                <w:rFonts w:ascii="Arial MT"/>
                <w:color w:val="000000"/>
              </w:rPr>
              <w:t>Call-off</w:t>
            </w:r>
            <w:r w:rsidRPr="00CA2BD2">
              <w:rPr>
                <w:rFonts w:ascii="Arial MT"/>
                <w:color w:val="000000"/>
                <w:spacing w:val="-5"/>
              </w:rPr>
              <w:t xml:space="preserve"> </w:t>
            </w:r>
            <w:r w:rsidRPr="00CA2BD2">
              <w:rPr>
                <w:rFonts w:ascii="Arial MT"/>
                <w:color w:val="000000"/>
              </w:rPr>
              <w:t>Schedules</w:t>
            </w:r>
            <w:r w:rsidRPr="00CA2BD2">
              <w:rPr>
                <w:rFonts w:ascii="Arial MT"/>
                <w:color w:val="000000"/>
                <w:spacing w:val="-5"/>
              </w:rPr>
              <w:t xml:space="preserve"> </w:t>
            </w:r>
            <w:r w:rsidRPr="00CA2BD2">
              <w:rPr>
                <w:rFonts w:ascii="Arial MT"/>
                <w:color w:val="000000"/>
              </w:rPr>
              <w:t>shall</w:t>
            </w:r>
            <w:r w:rsidRPr="00CA2BD2">
              <w:rPr>
                <w:rFonts w:ascii="Arial MT"/>
                <w:color w:val="000000"/>
                <w:spacing w:val="-5"/>
              </w:rPr>
              <w:t xml:space="preserve"> </w:t>
            </w:r>
            <w:r w:rsidRPr="00CA2BD2">
              <w:rPr>
                <w:rFonts w:ascii="Arial MT"/>
                <w:color w:val="000000"/>
              </w:rPr>
              <w:t>apply</w:t>
            </w:r>
            <w:r w:rsidRPr="00CA2BD2">
              <w:rPr>
                <w:rFonts w:ascii="Arial MT"/>
                <w:color w:val="000000"/>
                <w:spacing w:val="-4"/>
              </w:rPr>
              <w:t xml:space="preserve"> </w:t>
            </w:r>
            <w:r w:rsidRPr="00CA2BD2">
              <w:rPr>
                <w:rFonts w:ascii="Arial MT"/>
                <w:color w:val="000000"/>
              </w:rPr>
              <w:t>together</w:t>
            </w:r>
            <w:r w:rsidRPr="00CA2BD2">
              <w:rPr>
                <w:rFonts w:ascii="Arial MT"/>
                <w:color w:val="000000"/>
                <w:spacing w:val="-7"/>
              </w:rPr>
              <w:t xml:space="preserve"> </w:t>
            </w:r>
            <w:r w:rsidRPr="00CA2BD2">
              <w:rPr>
                <w:rFonts w:ascii="Arial MT"/>
                <w:color w:val="000000"/>
              </w:rPr>
              <w:t>with</w:t>
            </w:r>
            <w:r w:rsidRPr="00CA2BD2">
              <w:rPr>
                <w:rFonts w:ascii="Arial MT"/>
                <w:color w:val="000000"/>
                <w:spacing w:val="-5"/>
              </w:rPr>
              <w:t xml:space="preserve"> </w:t>
            </w:r>
            <w:r w:rsidRPr="00CA2BD2">
              <w:rPr>
                <w:rFonts w:ascii="Arial MT"/>
                <w:color w:val="000000"/>
              </w:rPr>
              <w:t xml:space="preserve">the following applicable optional Call-off Modules / optional </w:t>
            </w:r>
            <w:r w:rsidRPr="00CA2BD2">
              <w:rPr>
                <w:rFonts w:ascii="Arial MT"/>
                <w:color w:val="000000"/>
                <w:spacing w:val="-2"/>
              </w:rPr>
              <w:t>clauses:</w:t>
            </w:r>
          </w:p>
          <w:p w14:paraId="7C1D5FD6" w14:textId="77777777" w:rsidR="00164461" w:rsidRPr="00CA2BD2" w:rsidRDefault="00151AEE" w:rsidP="00E627E4">
            <w:pPr>
              <w:pStyle w:val="TableParagraph"/>
              <w:spacing w:before="120"/>
              <w:rPr>
                <w:b/>
              </w:rPr>
            </w:pPr>
            <w:r w:rsidRPr="00CA2BD2">
              <w:rPr>
                <w:b/>
                <w:color w:val="000000"/>
                <w:u w:val="single"/>
              </w:rPr>
              <w:t>Call-off</w:t>
            </w:r>
            <w:r w:rsidRPr="00CA2BD2">
              <w:rPr>
                <w:b/>
                <w:color w:val="000000"/>
                <w:spacing w:val="-5"/>
                <w:u w:val="single"/>
              </w:rPr>
              <w:t xml:space="preserve"> </w:t>
            </w:r>
            <w:r w:rsidRPr="00CA2BD2">
              <w:rPr>
                <w:b/>
                <w:color w:val="000000"/>
                <w:spacing w:val="-2"/>
                <w:u w:val="single"/>
              </w:rPr>
              <w:t>Modules</w:t>
            </w:r>
          </w:p>
          <w:p w14:paraId="0DF27F38" w14:textId="77777777" w:rsidR="00164461" w:rsidRPr="00CA2BD2" w:rsidRDefault="00151AEE" w:rsidP="00E627E4">
            <w:pPr>
              <w:pStyle w:val="TableParagraph"/>
              <w:spacing w:before="119"/>
              <w:ind w:right="169"/>
              <w:rPr>
                <w:b/>
              </w:rPr>
            </w:pPr>
            <w:r w:rsidRPr="00CA2BD2">
              <w:rPr>
                <w:b/>
                <w:color w:val="000000"/>
              </w:rPr>
              <w:t>[Specify</w:t>
            </w:r>
            <w:r w:rsidRPr="00CA2BD2">
              <w:rPr>
                <w:b/>
                <w:color w:val="000000"/>
                <w:spacing w:val="-7"/>
              </w:rPr>
              <w:t xml:space="preserve"> </w:t>
            </w:r>
            <w:r w:rsidRPr="00CA2BD2">
              <w:rPr>
                <w:b/>
                <w:color w:val="000000"/>
              </w:rPr>
              <w:t>any</w:t>
            </w:r>
            <w:r w:rsidRPr="00CA2BD2">
              <w:rPr>
                <w:b/>
                <w:color w:val="000000"/>
                <w:spacing w:val="-5"/>
              </w:rPr>
              <w:t xml:space="preserve"> </w:t>
            </w:r>
            <w:r w:rsidRPr="00CA2BD2">
              <w:rPr>
                <w:b/>
                <w:color w:val="000000"/>
              </w:rPr>
              <w:t>applicable</w:t>
            </w:r>
            <w:r w:rsidRPr="00CA2BD2">
              <w:rPr>
                <w:b/>
                <w:color w:val="000000"/>
                <w:spacing w:val="-7"/>
              </w:rPr>
              <w:t xml:space="preserve"> </w:t>
            </w:r>
            <w:r w:rsidRPr="00CA2BD2">
              <w:rPr>
                <w:b/>
                <w:color w:val="000000"/>
              </w:rPr>
              <w:t>optional</w:t>
            </w:r>
            <w:r w:rsidRPr="00CA2BD2">
              <w:rPr>
                <w:b/>
                <w:color w:val="000000"/>
                <w:spacing w:val="-6"/>
              </w:rPr>
              <w:t xml:space="preserve"> </w:t>
            </w:r>
            <w:r w:rsidRPr="00CA2BD2">
              <w:rPr>
                <w:b/>
                <w:color w:val="000000"/>
              </w:rPr>
              <w:t>Call-off</w:t>
            </w:r>
            <w:r w:rsidRPr="00CA2BD2">
              <w:rPr>
                <w:b/>
                <w:color w:val="000000"/>
                <w:spacing w:val="-6"/>
              </w:rPr>
              <w:t xml:space="preserve"> </w:t>
            </w:r>
            <w:r w:rsidRPr="00CA2BD2">
              <w:rPr>
                <w:b/>
                <w:color w:val="000000"/>
              </w:rPr>
              <w:t>Modules</w:t>
            </w:r>
            <w:r w:rsidRPr="00CA2BD2">
              <w:rPr>
                <w:b/>
                <w:color w:val="000000"/>
                <w:spacing w:val="-5"/>
              </w:rPr>
              <w:t xml:space="preserve"> </w:t>
            </w:r>
            <w:r w:rsidRPr="00CA2BD2">
              <w:rPr>
                <w:b/>
                <w:color w:val="000000"/>
              </w:rPr>
              <w:t>/ relevant optional clauses that are intended to be included in the Call-off Contract]</w:t>
            </w:r>
          </w:p>
          <w:p w14:paraId="2B073F2B" w14:textId="77777777" w:rsidR="00164461" w:rsidRPr="00CA2BD2" w:rsidRDefault="00164461" w:rsidP="00E627E4">
            <w:pPr>
              <w:pStyle w:val="TableParagraph"/>
              <w:spacing w:before="29"/>
              <w:ind w:left="0"/>
              <w:rPr>
                <w:rFonts w:ascii="Arial MT"/>
              </w:rPr>
            </w:pPr>
          </w:p>
          <w:p w14:paraId="500F1476" w14:textId="77777777" w:rsidR="00164461" w:rsidRPr="00CA2BD2" w:rsidRDefault="00151AEE" w:rsidP="00E627E4">
            <w:pPr>
              <w:pStyle w:val="TableParagraph"/>
              <w:spacing w:before="1"/>
              <w:rPr>
                <w:rFonts w:ascii="Arial MT"/>
              </w:rPr>
            </w:pPr>
            <w:r w:rsidRPr="00CA2BD2">
              <w:rPr>
                <w:rFonts w:ascii="Arial MT"/>
              </w:rPr>
              <w:t>Only</w:t>
            </w:r>
            <w:r w:rsidRPr="00CA2BD2">
              <w:rPr>
                <w:rFonts w:ascii="Arial MT"/>
                <w:spacing w:val="-5"/>
              </w:rPr>
              <w:t xml:space="preserve"> </w:t>
            </w:r>
            <w:r w:rsidRPr="00CA2BD2">
              <w:rPr>
                <w:rFonts w:ascii="Arial MT"/>
              </w:rPr>
              <w:t>applicable</w:t>
            </w:r>
            <w:r w:rsidRPr="00CA2BD2">
              <w:rPr>
                <w:rFonts w:ascii="Arial MT"/>
                <w:spacing w:val="-5"/>
              </w:rPr>
              <w:t xml:space="preserve"> </w:t>
            </w:r>
            <w:r w:rsidRPr="00CA2BD2">
              <w:rPr>
                <w:rFonts w:ascii="Arial MT"/>
              </w:rPr>
              <w:t>if</w:t>
            </w:r>
            <w:r w:rsidRPr="00CA2BD2">
              <w:rPr>
                <w:rFonts w:ascii="Arial MT"/>
                <w:spacing w:val="-5"/>
              </w:rPr>
              <w:t xml:space="preserve"> </w:t>
            </w:r>
            <w:r w:rsidRPr="00CA2BD2">
              <w:rPr>
                <w:rFonts w:ascii="Arial MT"/>
                <w:spacing w:val="-2"/>
              </w:rPr>
              <w:t>ticked</w:t>
            </w:r>
          </w:p>
          <w:p w14:paraId="6D90C36A" w14:textId="77777777" w:rsidR="00164461" w:rsidRPr="00CA2BD2" w:rsidRDefault="00164461" w:rsidP="00E627E4">
            <w:pPr>
              <w:pStyle w:val="TableParagraph"/>
              <w:spacing w:before="130"/>
              <w:ind w:left="0"/>
              <w:rPr>
                <w:rFonts w:ascii="Arial MT"/>
              </w:rPr>
            </w:pPr>
          </w:p>
          <w:p w14:paraId="65A59D76" w14:textId="77777777" w:rsidR="00164461" w:rsidRPr="00CA2BD2" w:rsidRDefault="00151AEE" w:rsidP="00E627E4">
            <w:pPr>
              <w:pStyle w:val="TableParagraph"/>
              <w:numPr>
                <w:ilvl w:val="0"/>
                <w:numId w:val="3"/>
              </w:numPr>
              <w:tabs>
                <w:tab w:val="left" w:pos="402"/>
              </w:tabs>
              <w:ind w:left="402" w:hanging="249"/>
              <w:rPr>
                <w:rFonts w:ascii="Arial MT" w:hAnsi="Arial MT"/>
                <w:position w:val="1"/>
              </w:rPr>
            </w:pPr>
            <w:r w:rsidRPr="00CA2BD2">
              <w:rPr>
                <w:rFonts w:ascii="Arial MT" w:hAnsi="Arial MT"/>
                <w:position w:val="1"/>
              </w:rPr>
              <w:t>Consumables</w:t>
            </w:r>
            <w:r w:rsidRPr="00CA2BD2">
              <w:rPr>
                <w:rFonts w:ascii="Arial MT" w:hAnsi="Arial MT"/>
                <w:spacing w:val="-9"/>
                <w:position w:val="1"/>
              </w:rPr>
              <w:t xml:space="preserve"> </w:t>
            </w:r>
            <w:r w:rsidRPr="00CA2BD2">
              <w:rPr>
                <w:rFonts w:ascii="Arial MT" w:hAnsi="Arial MT"/>
                <w:position w:val="1"/>
              </w:rPr>
              <w:t>Rental</w:t>
            </w:r>
            <w:r w:rsidRPr="00CA2BD2">
              <w:rPr>
                <w:rFonts w:ascii="Arial MT" w:hAnsi="Arial MT"/>
                <w:spacing w:val="-9"/>
                <w:position w:val="1"/>
              </w:rPr>
              <w:t xml:space="preserve"> </w:t>
            </w:r>
            <w:r w:rsidRPr="00CA2BD2">
              <w:rPr>
                <w:rFonts w:ascii="Arial MT" w:hAnsi="Arial MT"/>
                <w:spacing w:val="-2"/>
                <w:position w:val="1"/>
              </w:rPr>
              <w:t>Module</w:t>
            </w:r>
          </w:p>
          <w:p w14:paraId="1D969DB2" w14:textId="77777777" w:rsidR="00164461" w:rsidRPr="00CA2BD2" w:rsidRDefault="00151AEE" w:rsidP="00E627E4">
            <w:pPr>
              <w:pStyle w:val="TableParagraph"/>
              <w:numPr>
                <w:ilvl w:val="0"/>
                <w:numId w:val="3"/>
              </w:numPr>
              <w:tabs>
                <w:tab w:val="left" w:pos="402"/>
              </w:tabs>
              <w:spacing w:before="180"/>
              <w:ind w:left="402" w:hanging="249"/>
              <w:rPr>
                <w:rFonts w:ascii="Arial MT" w:hAnsi="Arial MT"/>
                <w:position w:val="1"/>
              </w:rPr>
            </w:pPr>
            <w:r w:rsidRPr="00CA2BD2">
              <w:rPr>
                <w:rFonts w:ascii="Arial MT" w:hAnsi="Arial MT"/>
                <w:position w:val="1"/>
              </w:rPr>
              <w:t>Managed</w:t>
            </w:r>
            <w:r w:rsidRPr="00CA2BD2">
              <w:rPr>
                <w:rFonts w:ascii="Arial MT" w:hAnsi="Arial MT"/>
                <w:spacing w:val="-8"/>
                <w:position w:val="1"/>
              </w:rPr>
              <w:t xml:space="preserve"> </w:t>
            </w:r>
            <w:r w:rsidRPr="00CA2BD2">
              <w:rPr>
                <w:rFonts w:ascii="Arial MT" w:hAnsi="Arial MT"/>
                <w:position w:val="1"/>
              </w:rPr>
              <w:t>Equipment</w:t>
            </w:r>
            <w:r w:rsidRPr="00CA2BD2">
              <w:rPr>
                <w:rFonts w:ascii="Arial MT" w:hAnsi="Arial MT"/>
                <w:spacing w:val="-8"/>
                <w:position w:val="1"/>
              </w:rPr>
              <w:t xml:space="preserve"> </w:t>
            </w:r>
            <w:r w:rsidRPr="00CA2BD2">
              <w:rPr>
                <w:rFonts w:ascii="Arial MT" w:hAnsi="Arial MT"/>
                <w:position w:val="1"/>
              </w:rPr>
              <w:t>Services</w:t>
            </w:r>
            <w:r w:rsidRPr="00CA2BD2">
              <w:rPr>
                <w:rFonts w:ascii="Arial MT" w:hAnsi="Arial MT"/>
                <w:spacing w:val="-7"/>
                <w:position w:val="1"/>
              </w:rPr>
              <w:t xml:space="preserve"> </w:t>
            </w:r>
            <w:r w:rsidRPr="00CA2BD2">
              <w:rPr>
                <w:rFonts w:ascii="Arial MT" w:hAnsi="Arial MT"/>
                <w:spacing w:val="-2"/>
                <w:position w:val="1"/>
              </w:rPr>
              <w:t>Module</w:t>
            </w:r>
          </w:p>
          <w:p w14:paraId="362C89BC" w14:textId="77777777" w:rsidR="00164461" w:rsidRPr="00CA2BD2" w:rsidRDefault="00151AEE" w:rsidP="00E627E4">
            <w:pPr>
              <w:pStyle w:val="TableParagraph"/>
              <w:numPr>
                <w:ilvl w:val="0"/>
                <w:numId w:val="3"/>
              </w:numPr>
              <w:tabs>
                <w:tab w:val="left" w:pos="402"/>
              </w:tabs>
              <w:spacing w:before="181"/>
              <w:ind w:left="402" w:hanging="249"/>
              <w:rPr>
                <w:rFonts w:ascii="Arial MT" w:hAnsi="Arial MT"/>
                <w:position w:val="1"/>
              </w:rPr>
            </w:pPr>
            <w:r w:rsidRPr="00CA2BD2">
              <w:rPr>
                <w:rFonts w:ascii="Arial MT" w:hAnsi="Arial MT"/>
                <w:position w:val="1"/>
              </w:rPr>
              <w:t>Installation</w:t>
            </w:r>
            <w:r w:rsidRPr="00CA2BD2">
              <w:rPr>
                <w:rFonts w:ascii="Arial MT" w:hAnsi="Arial MT"/>
                <w:spacing w:val="-11"/>
                <w:position w:val="1"/>
              </w:rPr>
              <w:t xml:space="preserve"> </w:t>
            </w:r>
            <w:r w:rsidRPr="00CA2BD2">
              <w:rPr>
                <w:rFonts w:ascii="Arial MT" w:hAnsi="Arial MT"/>
                <w:position w:val="1"/>
              </w:rPr>
              <w:t>and</w:t>
            </w:r>
            <w:r w:rsidRPr="00CA2BD2">
              <w:rPr>
                <w:rFonts w:ascii="Arial MT" w:hAnsi="Arial MT"/>
                <w:spacing w:val="-11"/>
                <w:position w:val="1"/>
              </w:rPr>
              <w:t xml:space="preserve"> </w:t>
            </w:r>
            <w:r w:rsidRPr="00CA2BD2">
              <w:rPr>
                <w:rFonts w:ascii="Arial MT" w:hAnsi="Arial MT"/>
                <w:position w:val="1"/>
              </w:rPr>
              <w:t>Commissioning</w:t>
            </w:r>
            <w:r w:rsidRPr="00CA2BD2">
              <w:rPr>
                <w:rFonts w:ascii="Arial MT" w:hAnsi="Arial MT"/>
                <w:spacing w:val="-10"/>
                <w:position w:val="1"/>
              </w:rPr>
              <w:t xml:space="preserve"> </w:t>
            </w:r>
            <w:r w:rsidRPr="00CA2BD2">
              <w:rPr>
                <w:rFonts w:ascii="Arial MT" w:hAnsi="Arial MT"/>
                <w:spacing w:val="-2"/>
                <w:position w:val="1"/>
              </w:rPr>
              <w:t>Module</w:t>
            </w:r>
          </w:p>
          <w:p w14:paraId="65ACC37E" w14:textId="77777777" w:rsidR="00164461" w:rsidRPr="00CA2BD2" w:rsidRDefault="00151AEE" w:rsidP="00E627E4">
            <w:pPr>
              <w:pStyle w:val="TableParagraph"/>
              <w:numPr>
                <w:ilvl w:val="0"/>
                <w:numId w:val="3"/>
              </w:numPr>
              <w:tabs>
                <w:tab w:val="left" w:pos="402"/>
              </w:tabs>
              <w:spacing w:before="180"/>
              <w:ind w:left="402" w:hanging="249"/>
              <w:rPr>
                <w:rFonts w:ascii="Arial MT" w:hAnsi="Arial MT"/>
                <w:position w:val="1"/>
              </w:rPr>
            </w:pPr>
            <w:r w:rsidRPr="00CA2BD2">
              <w:rPr>
                <w:rFonts w:ascii="Arial MT" w:hAnsi="Arial MT"/>
                <w:position w:val="1"/>
              </w:rPr>
              <w:t>Maintenance</w:t>
            </w:r>
            <w:r w:rsidRPr="00CA2BD2">
              <w:rPr>
                <w:rFonts w:ascii="Arial MT" w:hAnsi="Arial MT"/>
                <w:spacing w:val="-11"/>
                <w:position w:val="1"/>
              </w:rPr>
              <w:t xml:space="preserve"> </w:t>
            </w:r>
            <w:r w:rsidRPr="00CA2BD2">
              <w:rPr>
                <w:rFonts w:ascii="Arial MT" w:hAnsi="Arial MT"/>
                <w:position w:val="1"/>
              </w:rPr>
              <w:t>Services</w:t>
            </w:r>
            <w:r w:rsidRPr="00CA2BD2">
              <w:rPr>
                <w:rFonts w:ascii="Arial MT" w:hAnsi="Arial MT"/>
                <w:spacing w:val="-10"/>
                <w:position w:val="1"/>
              </w:rPr>
              <w:t xml:space="preserve"> </w:t>
            </w:r>
            <w:r w:rsidRPr="00CA2BD2">
              <w:rPr>
                <w:rFonts w:ascii="Arial MT" w:hAnsi="Arial MT"/>
                <w:spacing w:val="-2"/>
                <w:position w:val="1"/>
              </w:rPr>
              <w:t>Module</w:t>
            </w:r>
          </w:p>
          <w:p w14:paraId="2FD49C94" w14:textId="77777777" w:rsidR="00164461" w:rsidRPr="00CA2BD2" w:rsidRDefault="00151AEE" w:rsidP="00E627E4">
            <w:pPr>
              <w:pStyle w:val="TableParagraph"/>
              <w:numPr>
                <w:ilvl w:val="0"/>
                <w:numId w:val="3"/>
              </w:numPr>
              <w:tabs>
                <w:tab w:val="left" w:pos="402"/>
              </w:tabs>
              <w:spacing w:before="180"/>
              <w:ind w:left="402" w:hanging="249"/>
              <w:rPr>
                <w:rFonts w:ascii="Arial MT" w:hAnsi="Arial MT"/>
                <w:position w:val="1"/>
              </w:rPr>
            </w:pPr>
            <w:r w:rsidRPr="00CA2BD2">
              <w:rPr>
                <w:rFonts w:ascii="Arial MT" w:hAnsi="Arial MT"/>
                <w:position w:val="1"/>
              </w:rPr>
              <w:t>Software</w:t>
            </w:r>
            <w:r w:rsidRPr="00CA2BD2">
              <w:rPr>
                <w:rFonts w:ascii="Arial MT" w:hAnsi="Arial MT"/>
                <w:spacing w:val="-9"/>
                <w:position w:val="1"/>
              </w:rPr>
              <w:t xml:space="preserve"> </w:t>
            </w:r>
            <w:r w:rsidRPr="00CA2BD2">
              <w:rPr>
                <w:rFonts w:ascii="Arial MT" w:hAnsi="Arial MT"/>
                <w:position w:val="1"/>
              </w:rPr>
              <w:t>Licensing</w:t>
            </w:r>
            <w:r w:rsidRPr="00CA2BD2">
              <w:rPr>
                <w:rFonts w:ascii="Arial MT" w:hAnsi="Arial MT"/>
                <w:spacing w:val="-9"/>
                <w:position w:val="1"/>
              </w:rPr>
              <w:t xml:space="preserve"> </w:t>
            </w:r>
            <w:r w:rsidRPr="00CA2BD2">
              <w:rPr>
                <w:rFonts w:ascii="Arial MT" w:hAnsi="Arial MT"/>
                <w:spacing w:val="-2"/>
                <w:position w:val="1"/>
              </w:rPr>
              <w:t>Module</w:t>
            </w:r>
          </w:p>
          <w:p w14:paraId="0A87B183" w14:textId="77777777" w:rsidR="00164461" w:rsidRPr="00CA2BD2" w:rsidRDefault="00151AEE" w:rsidP="00E627E4">
            <w:pPr>
              <w:pStyle w:val="TableParagraph"/>
              <w:spacing w:before="223"/>
              <w:ind w:right="169"/>
              <w:rPr>
                <w:b/>
              </w:rPr>
            </w:pPr>
            <w:r w:rsidRPr="00CA2BD2">
              <w:rPr>
                <w:b/>
                <w:noProof/>
              </w:rPr>
              <mc:AlternateContent>
                <mc:Choice Requires="wpg">
                  <w:drawing>
                    <wp:anchor distT="0" distB="0" distL="0" distR="0" simplePos="0" relativeHeight="487305216" behindDoc="1" locked="0" layoutInCell="1" allowOverlap="1" wp14:anchorId="4A32B3EA" wp14:editId="162CFAD7">
                      <wp:simplePos x="0" y="0"/>
                      <wp:positionH relativeFrom="column">
                        <wp:posOffset>68579</wp:posOffset>
                      </wp:positionH>
                      <wp:positionV relativeFrom="paragraph">
                        <wp:posOffset>287881</wp:posOffset>
                      </wp:positionV>
                      <wp:extent cx="3618865" cy="152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5240"/>
                                <a:chOff x="0" y="0"/>
                                <a:chExt cx="3618865" cy="15240"/>
                              </a:xfrm>
                            </wpg:grpSpPr>
                            <wps:wsp>
                              <wps:cNvPr id="4" name="Graphic 4"/>
                              <wps:cNvSpPr/>
                              <wps:spPr>
                                <a:xfrm>
                                  <a:off x="0" y="0"/>
                                  <a:ext cx="3618865" cy="15240"/>
                                </a:xfrm>
                                <a:custGeom>
                                  <a:avLst/>
                                  <a:gdLst/>
                                  <a:ahLst/>
                                  <a:cxnLst/>
                                  <a:rect l="l" t="t" r="r" b="b"/>
                                  <a:pathLst>
                                    <a:path w="3618865" h="15240">
                                      <a:moveTo>
                                        <a:pt x="3618611" y="0"/>
                                      </a:moveTo>
                                      <a:lnTo>
                                        <a:pt x="0" y="0"/>
                                      </a:lnTo>
                                      <a:lnTo>
                                        <a:pt x="0" y="15239"/>
                                      </a:lnTo>
                                      <a:lnTo>
                                        <a:pt x="3618611" y="15239"/>
                                      </a:lnTo>
                                      <a:lnTo>
                                        <a:pt x="36186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6787A6" id="Group 3" o:spid="_x0000_s1026" style="position:absolute;margin-left:5.4pt;margin-top:22.65pt;width:284.95pt;height:1.2pt;z-index:-16011264;mso-wrap-distance-left:0;mso-wrap-distance-right:0" coordsize="3618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">
                      <v:shape id="Graphic 4" o:spid="_x0000_s1027" style="position:absolute;width:36188;height:152;visibility:visible;mso-wrap-style:square;v-text-anchor:top" coordsize="36188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" path="m3618611,l,,,15239r3618611,l3618611,xe" fillcolor="black" stroked="f">
                        <v:path arrowok="t"/>
                      </v:shape>
                    </v:group>
                  </w:pict>
                </mc:Fallback>
              </mc:AlternateContent>
            </w:r>
            <w:r w:rsidRPr="00CA2BD2">
              <w:rPr>
                <w:b/>
                <w:color w:val="000000"/>
              </w:rPr>
              <w:t>Applicable</w:t>
            </w:r>
            <w:r w:rsidRPr="00CA2BD2">
              <w:rPr>
                <w:b/>
                <w:color w:val="000000"/>
                <w:spacing w:val="-9"/>
              </w:rPr>
              <w:t xml:space="preserve"> </w:t>
            </w:r>
            <w:r w:rsidRPr="00CA2BD2">
              <w:rPr>
                <w:b/>
                <w:color w:val="000000"/>
              </w:rPr>
              <w:t>Optional</w:t>
            </w:r>
            <w:r w:rsidRPr="00CA2BD2">
              <w:rPr>
                <w:b/>
                <w:color w:val="000000"/>
                <w:spacing w:val="-7"/>
              </w:rPr>
              <w:t xml:space="preserve"> </w:t>
            </w:r>
            <w:r w:rsidRPr="00CA2BD2">
              <w:rPr>
                <w:b/>
                <w:color w:val="000000"/>
              </w:rPr>
              <w:t>Clauses</w:t>
            </w:r>
            <w:r w:rsidRPr="00CA2BD2">
              <w:rPr>
                <w:b/>
                <w:color w:val="000000"/>
                <w:spacing w:val="-6"/>
              </w:rPr>
              <w:t xml:space="preserve"> </w:t>
            </w:r>
            <w:r w:rsidRPr="00CA2BD2">
              <w:rPr>
                <w:b/>
                <w:color w:val="000000"/>
              </w:rPr>
              <w:t>from</w:t>
            </w:r>
            <w:r w:rsidRPr="00CA2BD2">
              <w:rPr>
                <w:b/>
                <w:color w:val="000000"/>
                <w:spacing w:val="-7"/>
              </w:rPr>
              <w:t xml:space="preserve"> </w:t>
            </w:r>
            <w:r w:rsidRPr="00CA2BD2">
              <w:rPr>
                <w:b/>
                <w:color w:val="000000"/>
              </w:rPr>
              <w:t>the</w:t>
            </w:r>
            <w:r w:rsidRPr="00CA2BD2">
              <w:rPr>
                <w:b/>
                <w:color w:val="000000"/>
                <w:spacing w:val="-6"/>
              </w:rPr>
              <w:t xml:space="preserve"> </w:t>
            </w:r>
            <w:r w:rsidRPr="00CA2BD2">
              <w:rPr>
                <w:b/>
                <w:color w:val="000000"/>
              </w:rPr>
              <w:t>Further</w:t>
            </w:r>
            <w:r w:rsidRPr="00CA2BD2">
              <w:rPr>
                <w:b/>
                <w:color w:val="000000"/>
                <w:spacing w:val="-7"/>
              </w:rPr>
              <w:t xml:space="preserve"> </w:t>
            </w:r>
            <w:r w:rsidRPr="00CA2BD2">
              <w:rPr>
                <w:b/>
                <w:color w:val="000000"/>
              </w:rPr>
              <w:t xml:space="preserve">Optional </w:t>
            </w:r>
            <w:r w:rsidRPr="00CA2BD2">
              <w:rPr>
                <w:b/>
                <w:color w:val="000000"/>
                <w:u w:val="single"/>
              </w:rPr>
              <w:t>Additional Call-off Terms and Conditions Module</w:t>
            </w:r>
          </w:p>
          <w:p w14:paraId="12B1969B" w14:textId="77777777" w:rsidR="00164461" w:rsidRPr="00CA2BD2" w:rsidRDefault="00151AEE" w:rsidP="00E627E4">
            <w:pPr>
              <w:pStyle w:val="TableParagraph"/>
              <w:spacing w:before="121"/>
              <w:ind w:right="169"/>
              <w:rPr>
                <w:b/>
              </w:rPr>
            </w:pPr>
            <w:r w:rsidRPr="00CA2BD2">
              <w:rPr>
                <w:b/>
                <w:noProof/>
              </w:rPr>
              <mc:AlternateContent>
                <mc:Choice Requires="wpg">
                  <w:drawing>
                    <wp:anchor distT="0" distB="0" distL="0" distR="0" simplePos="0" relativeHeight="487305728" behindDoc="1" locked="0" layoutInCell="1" allowOverlap="1" wp14:anchorId="569FD3FC" wp14:editId="4C944822">
                      <wp:simplePos x="0" y="0"/>
                      <wp:positionH relativeFrom="column">
                        <wp:posOffset>68579</wp:posOffset>
                      </wp:positionH>
                      <wp:positionV relativeFrom="paragraph">
                        <wp:posOffset>223111</wp:posOffset>
                      </wp:positionV>
                      <wp:extent cx="47625" cy="15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5240"/>
                                <a:chOff x="0" y="0"/>
                                <a:chExt cx="47625" cy="15240"/>
                              </a:xfrm>
                            </wpg:grpSpPr>
                            <wps:wsp>
                              <wps:cNvPr id="6" name="Graphic 6"/>
                              <wps:cNvSpPr/>
                              <wps:spPr>
                                <a:xfrm>
                                  <a:off x="0" y="0"/>
                                  <a:ext cx="47625" cy="15240"/>
                                </a:xfrm>
                                <a:custGeom>
                                  <a:avLst/>
                                  <a:gdLst/>
                                  <a:ahLst/>
                                  <a:cxnLst/>
                                  <a:rect l="l" t="t" r="r" b="b"/>
                                  <a:pathLst>
                                    <a:path w="47625" h="15240">
                                      <a:moveTo>
                                        <a:pt x="47243" y="0"/>
                                      </a:moveTo>
                                      <a:lnTo>
                                        <a:pt x="0" y="0"/>
                                      </a:lnTo>
                                      <a:lnTo>
                                        <a:pt x="0" y="15239"/>
                                      </a:lnTo>
                                      <a:lnTo>
                                        <a:pt x="47243" y="15239"/>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1D2753" id="Group 5" o:spid="_x0000_s1026" style="position:absolute;margin-left:5.4pt;margin-top:17.55pt;width:3.75pt;height:1.2pt;z-index:-16010752;mso-wrap-distance-left:0;mso-wrap-distance-right:0" coordsize="476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">
                      <v:shape id="Graphic 6" o:spid="_x0000_s1027" style="position:absolute;width:47625;height:15240;visibility:visible;mso-wrap-style:square;v-text-anchor:top" coordsize="476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" path="m47243,l,,,15239r47243,l47243,xe" fillcolor="black" stroked="f">
                        <v:path arrowok="t"/>
                      </v:shape>
                    </v:group>
                  </w:pict>
                </mc:Fallback>
              </mc:AlternateContent>
            </w:r>
            <w:r w:rsidRPr="00CA2BD2">
              <w:rPr>
                <w:b/>
                <w:noProof/>
              </w:rPr>
              <mc:AlternateContent>
                <mc:Choice Requires="wpg">
                  <w:drawing>
                    <wp:anchor distT="0" distB="0" distL="0" distR="0" simplePos="0" relativeHeight="487306240" behindDoc="1" locked="0" layoutInCell="1" allowOverlap="1" wp14:anchorId="6FA0152B" wp14:editId="6B590423">
                      <wp:simplePos x="0" y="0"/>
                      <wp:positionH relativeFrom="column">
                        <wp:posOffset>3213226</wp:posOffset>
                      </wp:positionH>
                      <wp:positionV relativeFrom="paragraph">
                        <wp:posOffset>1026513</wp:posOffset>
                      </wp:positionV>
                      <wp:extent cx="47625" cy="152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5240"/>
                                <a:chOff x="0" y="0"/>
                                <a:chExt cx="47625" cy="15240"/>
                              </a:xfrm>
                            </wpg:grpSpPr>
                            <wps:wsp>
                              <wps:cNvPr id="8" name="Graphic 8"/>
                              <wps:cNvSpPr/>
                              <wps:spPr>
                                <a:xfrm>
                                  <a:off x="0" y="0"/>
                                  <a:ext cx="47625" cy="15240"/>
                                </a:xfrm>
                                <a:custGeom>
                                  <a:avLst/>
                                  <a:gdLst/>
                                  <a:ahLst/>
                                  <a:cxnLst/>
                                  <a:rect l="l" t="t" r="r" b="b"/>
                                  <a:pathLst>
                                    <a:path w="47625" h="15240">
                                      <a:moveTo>
                                        <a:pt x="47244" y="0"/>
                                      </a:moveTo>
                                      <a:lnTo>
                                        <a:pt x="0" y="0"/>
                                      </a:lnTo>
                                      <a:lnTo>
                                        <a:pt x="0" y="15239"/>
                                      </a:lnTo>
                                      <a:lnTo>
                                        <a:pt x="47244" y="15239"/>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D9322A" id="Group 7" o:spid="_x0000_s1026" style="position:absolute;margin-left:253pt;margin-top:80.85pt;width:3.75pt;height:1.2pt;z-index:-16010240;mso-wrap-distance-left:0;mso-wrap-distance-right:0" coordsize="476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">
                      <v:shape id="Graphic 8" o:spid="_x0000_s1027" style="position:absolute;width:47625;height:15240;visibility:visible;mso-wrap-style:square;v-text-anchor:top" coordsize="476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" path="m47244,l,,,15239r47244,l47244,xe" fillcolor="black" stroked="f">
                        <v:path arrowok="t"/>
                      </v:shape>
                    </v:group>
                  </w:pict>
                </mc:Fallback>
              </mc:AlternateContent>
            </w:r>
            <w:r w:rsidRPr="00CA2BD2">
              <w:rPr>
                <w:b/>
                <w:color w:val="000000"/>
              </w:rPr>
              <w:t>[Specfiy any relevant optional clauses from the list included</w:t>
            </w:r>
            <w:r w:rsidRPr="00CA2BD2">
              <w:rPr>
                <w:b/>
                <w:color w:val="000000"/>
                <w:spacing w:val="-7"/>
              </w:rPr>
              <w:t xml:space="preserve"> </w:t>
            </w:r>
            <w:r w:rsidRPr="00CA2BD2">
              <w:rPr>
                <w:b/>
                <w:color w:val="000000"/>
              </w:rPr>
              <w:t>as</w:t>
            </w:r>
            <w:r w:rsidRPr="00CA2BD2">
              <w:rPr>
                <w:b/>
                <w:color w:val="000000"/>
                <w:spacing w:val="-4"/>
              </w:rPr>
              <w:t xml:space="preserve"> </w:t>
            </w:r>
            <w:r w:rsidRPr="00CA2BD2">
              <w:rPr>
                <w:b/>
                <w:color w:val="000000"/>
              </w:rPr>
              <w:t>being</w:t>
            </w:r>
            <w:r w:rsidRPr="00CA2BD2">
              <w:rPr>
                <w:b/>
                <w:color w:val="000000"/>
                <w:spacing w:val="-4"/>
              </w:rPr>
              <w:t xml:space="preserve"> </w:t>
            </w:r>
            <w:r w:rsidRPr="00CA2BD2">
              <w:rPr>
                <w:b/>
                <w:color w:val="000000"/>
              </w:rPr>
              <w:t>applicable</w:t>
            </w:r>
            <w:r w:rsidRPr="00CA2BD2">
              <w:rPr>
                <w:b/>
                <w:color w:val="000000"/>
                <w:spacing w:val="-3"/>
              </w:rPr>
              <w:t xml:space="preserve"> </w:t>
            </w:r>
            <w:r w:rsidRPr="00CA2BD2">
              <w:rPr>
                <w:b/>
                <w:color w:val="000000"/>
              </w:rPr>
              <w:t>as</w:t>
            </w:r>
            <w:r w:rsidRPr="00CA2BD2">
              <w:rPr>
                <w:b/>
                <w:color w:val="000000"/>
                <w:spacing w:val="-6"/>
              </w:rPr>
              <w:t xml:space="preserve"> </w:t>
            </w:r>
            <w:r w:rsidRPr="00CA2BD2">
              <w:rPr>
                <w:b/>
                <w:color w:val="000000"/>
              </w:rPr>
              <w:t>part</w:t>
            </w:r>
            <w:r w:rsidRPr="00CA2BD2">
              <w:rPr>
                <w:b/>
                <w:color w:val="000000"/>
                <w:spacing w:val="-4"/>
              </w:rPr>
              <w:t xml:space="preserve"> </w:t>
            </w:r>
            <w:r w:rsidRPr="00CA2BD2">
              <w:rPr>
                <w:b/>
                <w:color w:val="000000"/>
              </w:rPr>
              <w:t>of</w:t>
            </w:r>
            <w:r w:rsidRPr="00CA2BD2">
              <w:rPr>
                <w:b/>
                <w:color w:val="000000"/>
                <w:spacing w:val="-5"/>
              </w:rPr>
              <w:t xml:space="preserve"> </w:t>
            </w:r>
            <w:r w:rsidRPr="00CA2BD2">
              <w:rPr>
                <w:b/>
                <w:color w:val="000000"/>
              </w:rPr>
              <w:t>the</w:t>
            </w:r>
            <w:r w:rsidRPr="00CA2BD2">
              <w:rPr>
                <w:b/>
                <w:color w:val="000000"/>
                <w:spacing w:val="-4"/>
              </w:rPr>
              <w:t xml:space="preserve"> </w:t>
            </w:r>
            <w:r w:rsidRPr="00CA2BD2">
              <w:rPr>
                <w:b/>
                <w:color w:val="000000"/>
              </w:rPr>
              <w:t xml:space="preserve">Framework Agreement Award Pack e.g. if Clause 22 Buffer stock requirements </w:t>
            </w:r>
            <w:proofErr w:type="gramStart"/>
            <w:r w:rsidRPr="00CA2BD2">
              <w:rPr>
                <w:b/>
                <w:color w:val="000000"/>
              </w:rPr>
              <w:t>is</w:t>
            </w:r>
            <w:proofErr w:type="gramEnd"/>
            <w:r w:rsidRPr="00CA2BD2">
              <w:rPr>
                <w:b/>
                <w:color w:val="000000"/>
              </w:rPr>
              <w:t xml:space="preserve"> applicable under the Framework Agreement Award Pack and is relevant to this Call-off Contract, it should be listed here </w:t>
            </w:r>
            <w:proofErr w:type="gramStart"/>
            <w:r w:rsidRPr="00CA2BD2">
              <w:rPr>
                <w:b/>
                <w:color w:val="000000"/>
              </w:rPr>
              <w:t>so as to</w:t>
            </w:r>
            <w:proofErr w:type="gramEnd"/>
            <w:r w:rsidRPr="00CA2BD2">
              <w:rPr>
                <w:b/>
                <w:color w:val="000000"/>
              </w:rPr>
              <w:t xml:space="preserve"> apply]</w:t>
            </w:r>
          </w:p>
        </w:tc>
      </w:tr>
    </w:tbl>
    <w:p w14:paraId="7F8D0FF2" w14:textId="77777777" w:rsidR="00164461" w:rsidRPr="00CA2BD2" w:rsidRDefault="00151AEE">
      <w:pPr>
        <w:rPr>
          <w:sz w:val="2"/>
          <w:szCs w:val="2"/>
        </w:rPr>
      </w:pPr>
      <w:r w:rsidRPr="00CA2BD2">
        <w:rPr>
          <w:noProof/>
          <w:sz w:val="2"/>
          <w:szCs w:val="2"/>
        </w:rPr>
        <mc:AlternateContent>
          <mc:Choice Requires="wps">
            <w:drawing>
              <wp:anchor distT="0" distB="0" distL="0" distR="0" simplePos="0" relativeHeight="15730176" behindDoc="0" locked="0" layoutInCell="1" allowOverlap="1" wp14:anchorId="510093BF" wp14:editId="1E30E8EB">
                <wp:simplePos x="0" y="0"/>
                <wp:positionH relativeFrom="page">
                  <wp:posOffset>2739517</wp:posOffset>
                </wp:positionH>
                <wp:positionV relativeFrom="page">
                  <wp:posOffset>6570429</wp:posOffset>
                </wp:positionV>
                <wp:extent cx="2728595" cy="138683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95" cy="13868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3907"/>
                            </w:tblGrid>
                            <w:tr w:rsidR="00164461" w14:paraId="46E4F659" w14:textId="77777777">
                              <w:trPr>
                                <w:trHeight w:val="383"/>
                              </w:trPr>
                              <w:tc>
                                <w:tcPr>
                                  <w:tcW w:w="270" w:type="dxa"/>
                                </w:tcPr>
                                <w:p w14:paraId="22F11F10" w14:textId="77777777" w:rsidR="00164461" w:rsidRDefault="00164461">
                                  <w:pPr>
                                    <w:pStyle w:val="TableParagraph"/>
                                    <w:ind w:left="0"/>
                                    <w:rPr>
                                      <w:rFonts w:ascii="Times New Roman"/>
                                      <w:sz w:val="20"/>
                                    </w:rPr>
                                  </w:pPr>
                                </w:p>
                              </w:tc>
                              <w:tc>
                                <w:tcPr>
                                  <w:tcW w:w="3907" w:type="dxa"/>
                                </w:tcPr>
                                <w:p w14:paraId="17418055" w14:textId="77777777" w:rsidR="00164461" w:rsidRDefault="00164461">
                                  <w:pPr>
                                    <w:pStyle w:val="TableParagraph"/>
                                    <w:ind w:left="0"/>
                                    <w:rPr>
                                      <w:rFonts w:ascii="Times New Roman"/>
                                      <w:sz w:val="20"/>
                                    </w:rPr>
                                  </w:pPr>
                                </w:p>
                              </w:tc>
                            </w:tr>
                            <w:tr w:rsidR="00164461" w14:paraId="7B471598" w14:textId="77777777">
                              <w:trPr>
                                <w:trHeight w:val="473"/>
                              </w:trPr>
                              <w:tc>
                                <w:tcPr>
                                  <w:tcW w:w="270" w:type="dxa"/>
                                </w:tcPr>
                                <w:p w14:paraId="58CB9A62" w14:textId="77777777" w:rsidR="00164461" w:rsidRDefault="00164461">
                                  <w:pPr>
                                    <w:pStyle w:val="TableParagraph"/>
                                    <w:ind w:left="0"/>
                                    <w:rPr>
                                      <w:rFonts w:ascii="Times New Roman"/>
                                      <w:sz w:val="20"/>
                                    </w:rPr>
                                  </w:pPr>
                                </w:p>
                              </w:tc>
                              <w:tc>
                                <w:tcPr>
                                  <w:tcW w:w="3907" w:type="dxa"/>
                                </w:tcPr>
                                <w:p w14:paraId="15EE8A94" w14:textId="77777777" w:rsidR="00164461" w:rsidRDefault="00164461">
                                  <w:pPr>
                                    <w:pStyle w:val="TableParagraph"/>
                                    <w:ind w:left="0"/>
                                    <w:rPr>
                                      <w:rFonts w:ascii="Times New Roman"/>
                                      <w:sz w:val="20"/>
                                    </w:rPr>
                                  </w:pPr>
                                </w:p>
                              </w:tc>
                            </w:tr>
                            <w:tr w:rsidR="00164461" w14:paraId="753E5D6E" w14:textId="77777777">
                              <w:trPr>
                                <w:trHeight w:val="473"/>
                              </w:trPr>
                              <w:tc>
                                <w:tcPr>
                                  <w:tcW w:w="270" w:type="dxa"/>
                                </w:tcPr>
                                <w:p w14:paraId="71147382" w14:textId="77777777" w:rsidR="00164461" w:rsidRDefault="00164461">
                                  <w:pPr>
                                    <w:pStyle w:val="TableParagraph"/>
                                    <w:ind w:left="0"/>
                                    <w:rPr>
                                      <w:rFonts w:ascii="Times New Roman"/>
                                      <w:sz w:val="20"/>
                                    </w:rPr>
                                  </w:pPr>
                                </w:p>
                              </w:tc>
                              <w:tc>
                                <w:tcPr>
                                  <w:tcW w:w="3907" w:type="dxa"/>
                                </w:tcPr>
                                <w:p w14:paraId="38A035D7" w14:textId="77777777" w:rsidR="00164461" w:rsidRDefault="00164461">
                                  <w:pPr>
                                    <w:pStyle w:val="TableParagraph"/>
                                    <w:ind w:left="0"/>
                                    <w:rPr>
                                      <w:rFonts w:ascii="Times New Roman"/>
                                      <w:sz w:val="20"/>
                                    </w:rPr>
                                  </w:pPr>
                                </w:p>
                              </w:tc>
                            </w:tr>
                            <w:tr w:rsidR="00164461" w14:paraId="54698688" w14:textId="77777777">
                              <w:trPr>
                                <w:trHeight w:val="472"/>
                              </w:trPr>
                              <w:tc>
                                <w:tcPr>
                                  <w:tcW w:w="270" w:type="dxa"/>
                                </w:tcPr>
                                <w:p w14:paraId="74934D7A" w14:textId="77777777" w:rsidR="00164461" w:rsidRDefault="00164461">
                                  <w:pPr>
                                    <w:pStyle w:val="TableParagraph"/>
                                    <w:ind w:left="0"/>
                                    <w:rPr>
                                      <w:rFonts w:ascii="Times New Roman"/>
                                      <w:sz w:val="20"/>
                                    </w:rPr>
                                  </w:pPr>
                                </w:p>
                              </w:tc>
                              <w:tc>
                                <w:tcPr>
                                  <w:tcW w:w="3907" w:type="dxa"/>
                                </w:tcPr>
                                <w:p w14:paraId="52103FB9" w14:textId="77777777" w:rsidR="00164461" w:rsidRDefault="00164461">
                                  <w:pPr>
                                    <w:pStyle w:val="TableParagraph"/>
                                    <w:ind w:left="0"/>
                                    <w:rPr>
                                      <w:rFonts w:ascii="Times New Roman"/>
                                      <w:sz w:val="20"/>
                                    </w:rPr>
                                  </w:pPr>
                                </w:p>
                              </w:tc>
                            </w:tr>
                            <w:tr w:rsidR="00164461" w14:paraId="11EED685" w14:textId="77777777">
                              <w:trPr>
                                <w:trHeight w:val="383"/>
                              </w:trPr>
                              <w:tc>
                                <w:tcPr>
                                  <w:tcW w:w="270" w:type="dxa"/>
                                </w:tcPr>
                                <w:p w14:paraId="6F5ADF94" w14:textId="77777777" w:rsidR="00164461" w:rsidRDefault="00164461">
                                  <w:pPr>
                                    <w:pStyle w:val="TableParagraph"/>
                                    <w:ind w:left="0"/>
                                    <w:rPr>
                                      <w:rFonts w:ascii="Times New Roman"/>
                                      <w:sz w:val="20"/>
                                    </w:rPr>
                                  </w:pPr>
                                </w:p>
                              </w:tc>
                              <w:tc>
                                <w:tcPr>
                                  <w:tcW w:w="3907" w:type="dxa"/>
                                </w:tcPr>
                                <w:p w14:paraId="0C40183F" w14:textId="77777777" w:rsidR="00164461" w:rsidRDefault="00164461">
                                  <w:pPr>
                                    <w:pStyle w:val="TableParagraph"/>
                                    <w:ind w:left="0"/>
                                    <w:rPr>
                                      <w:rFonts w:ascii="Times New Roman"/>
                                      <w:sz w:val="20"/>
                                    </w:rPr>
                                  </w:pPr>
                                </w:p>
                              </w:tc>
                            </w:tr>
                          </w:tbl>
                          <w:p w14:paraId="12A8778C" w14:textId="77777777" w:rsidR="00164461" w:rsidRDefault="00164461">
                            <w:pPr>
                              <w:pStyle w:val="BodyText"/>
                            </w:pPr>
                          </w:p>
                        </w:txbxContent>
                      </wps:txbx>
                      <wps:bodyPr wrap="square" lIns="0" tIns="0" rIns="0" bIns="0" rtlCol="0">
                        <a:noAutofit/>
                      </wps:bodyPr>
                    </wps:wsp>
                  </a:graphicData>
                </a:graphic>
              </wp:anchor>
            </w:drawing>
          </mc:Choice>
          <mc:Fallback>
            <w:pict>
              <v:shapetype w14:anchorId="510093BF" id="_x0000_t202" coordsize="21600,21600" o:spt="202" path="m,l,21600r21600,l21600,xe">
                <v:stroke joinstyle="miter"/>
                <v:path gradientshapeok="t" o:connecttype="rect"/>
              </v:shapetype>
              <v:shape id="Textbox 9" o:spid="_x0000_s1026" type="#_x0000_t202" style="position:absolute;margin-left:215.7pt;margin-top:517.35pt;width:214.85pt;height:109.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3907"/>
                      </w:tblGrid>
                      <w:tr w:rsidR="00164461" w14:paraId="46E4F659" w14:textId="77777777">
                        <w:trPr>
                          <w:trHeight w:val="383"/>
                        </w:trPr>
                        <w:tc>
                          <w:tcPr>
                            <w:tcW w:w="270" w:type="dxa"/>
                          </w:tcPr>
                          <w:p w14:paraId="22F11F10" w14:textId="77777777" w:rsidR="00164461" w:rsidRDefault="00164461">
                            <w:pPr>
                              <w:pStyle w:val="TableParagraph"/>
                              <w:ind w:left="0"/>
                              <w:rPr>
                                <w:rFonts w:ascii="Times New Roman"/>
                                <w:sz w:val="20"/>
                              </w:rPr>
                            </w:pPr>
                          </w:p>
                        </w:tc>
                        <w:tc>
                          <w:tcPr>
                            <w:tcW w:w="3907" w:type="dxa"/>
                          </w:tcPr>
                          <w:p w14:paraId="17418055" w14:textId="77777777" w:rsidR="00164461" w:rsidRDefault="00164461">
                            <w:pPr>
                              <w:pStyle w:val="TableParagraph"/>
                              <w:ind w:left="0"/>
                              <w:rPr>
                                <w:rFonts w:ascii="Times New Roman"/>
                                <w:sz w:val="20"/>
                              </w:rPr>
                            </w:pPr>
                          </w:p>
                        </w:tc>
                      </w:tr>
                      <w:tr w:rsidR="00164461" w14:paraId="7B471598" w14:textId="77777777">
                        <w:trPr>
                          <w:trHeight w:val="473"/>
                        </w:trPr>
                        <w:tc>
                          <w:tcPr>
                            <w:tcW w:w="270" w:type="dxa"/>
                          </w:tcPr>
                          <w:p w14:paraId="58CB9A62" w14:textId="77777777" w:rsidR="00164461" w:rsidRDefault="00164461">
                            <w:pPr>
                              <w:pStyle w:val="TableParagraph"/>
                              <w:ind w:left="0"/>
                              <w:rPr>
                                <w:rFonts w:ascii="Times New Roman"/>
                                <w:sz w:val="20"/>
                              </w:rPr>
                            </w:pPr>
                          </w:p>
                        </w:tc>
                        <w:tc>
                          <w:tcPr>
                            <w:tcW w:w="3907" w:type="dxa"/>
                          </w:tcPr>
                          <w:p w14:paraId="15EE8A94" w14:textId="77777777" w:rsidR="00164461" w:rsidRDefault="00164461">
                            <w:pPr>
                              <w:pStyle w:val="TableParagraph"/>
                              <w:ind w:left="0"/>
                              <w:rPr>
                                <w:rFonts w:ascii="Times New Roman"/>
                                <w:sz w:val="20"/>
                              </w:rPr>
                            </w:pPr>
                          </w:p>
                        </w:tc>
                      </w:tr>
                      <w:tr w:rsidR="00164461" w14:paraId="753E5D6E" w14:textId="77777777">
                        <w:trPr>
                          <w:trHeight w:val="473"/>
                        </w:trPr>
                        <w:tc>
                          <w:tcPr>
                            <w:tcW w:w="270" w:type="dxa"/>
                          </w:tcPr>
                          <w:p w14:paraId="71147382" w14:textId="77777777" w:rsidR="00164461" w:rsidRDefault="00164461">
                            <w:pPr>
                              <w:pStyle w:val="TableParagraph"/>
                              <w:ind w:left="0"/>
                              <w:rPr>
                                <w:rFonts w:ascii="Times New Roman"/>
                                <w:sz w:val="20"/>
                              </w:rPr>
                            </w:pPr>
                          </w:p>
                        </w:tc>
                        <w:tc>
                          <w:tcPr>
                            <w:tcW w:w="3907" w:type="dxa"/>
                          </w:tcPr>
                          <w:p w14:paraId="38A035D7" w14:textId="77777777" w:rsidR="00164461" w:rsidRDefault="00164461">
                            <w:pPr>
                              <w:pStyle w:val="TableParagraph"/>
                              <w:ind w:left="0"/>
                              <w:rPr>
                                <w:rFonts w:ascii="Times New Roman"/>
                                <w:sz w:val="20"/>
                              </w:rPr>
                            </w:pPr>
                          </w:p>
                        </w:tc>
                      </w:tr>
                      <w:tr w:rsidR="00164461" w14:paraId="54698688" w14:textId="77777777">
                        <w:trPr>
                          <w:trHeight w:val="472"/>
                        </w:trPr>
                        <w:tc>
                          <w:tcPr>
                            <w:tcW w:w="270" w:type="dxa"/>
                          </w:tcPr>
                          <w:p w14:paraId="74934D7A" w14:textId="77777777" w:rsidR="00164461" w:rsidRDefault="00164461">
                            <w:pPr>
                              <w:pStyle w:val="TableParagraph"/>
                              <w:ind w:left="0"/>
                              <w:rPr>
                                <w:rFonts w:ascii="Times New Roman"/>
                                <w:sz w:val="20"/>
                              </w:rPr>
                            </w:pPr>
                          </w:p>
                        </w:tc>
                        <w:tc>
                          <w:tcPr>
                            <w:tcW w:w="3907" w:type="dxa"/>
                          </w:tcPr>
                          <w:p w14:paraId="52103FB9" w14:textId="77777777" w:rsidR="00164461" w:rsidRDefault="00164461">
                            <w:pPr>
                              <w:pStyle w:val="TableParagraph"/>
                              <w:ind w:left="0"/>
                              <w:rPr>
                                <w:rFonts w:ascii="Times New Roman"/>
                                <w:sz w:val="20"/>
                              </w:rPr>
                            </w:pPr>
                          </w:p>
                        </w:tc>
                      </w:tr>
                      <w:tr w:rsidR="00164461" w14:paraId="11EED685" w14:textId="77777777">
                        <w:trPr>
                          <w:trHeight w:val="383"/>
                        </w:trPr>
                        <w:tc>
                          <w:tcPr>
                            <w:tcW w:w="270" w:type="dxa"/>
                          </w:tcPr>
                          <w:p w14:paraId="6F5ADF94" w14:textId="77777777" w:rsidR="00164461" w:rsidRDefault="00164461">
                            <w:pPr>
                              <w:pStyle w:val="TableParagraph"/>
                              <w:ind w:left="0"/>
                              <w:rPr>
                                <w:rFonts w:ascii="Times New Roman"/>
                                <w:sz w:val="20"/>
                              </w:rPr>
                            </w:pPr>
                          </w:p>
                        </w:tc>
                        <w:tc>
                          <w:tcPr>
                            <w:tcW w:w="3907" w:type="dxa"/>
                          </w:tcPr>
                          <w:p w14:paraId="0C40183F" w14:textId="77777777" w:rsidR="00164461" w:rsidRDefault="00164461">
                            <w:pPr>
                              <w:pStyle w:val="TableParagraph"/>
                              <w:ind w:left="0"/>
                              <w:rPr>
                                <w:rFonts w:ascii="Times New Roman"/>
                                <w:sz w:val="20"/>
                              </w:rPr>
                            </w:pPr>
                          </w:p>
                        </w:tc>
                      </w:tr>
                    </w:tbl>
                    <w:p w14:paraId="12A8778C" w14:textId="77777777" w:rsidR="00164461" w:rsidRDefault="00164461">
                      <w:pPr>
                        <w:pStyle w:val="BodyText"/>
                      </w:pPr>
                    </w:p>
                  </w:txbxContent>
                </v:textbox>
                <w10:wrap anchorx="page" anchory="page"/>
              </v:shape>
            </w:pict>
          </mc:Fallback>
        </mc:AlternateContent>
      </w:r>
    </w:p>
    <w:p w14:paraId="61A9BEE8" w14:textId="77777777" w:rsidR="00164461" w:rsidRPr="00CA2BD2" w:rsidRDefault="00164461">
      <w:pPr>
        <w:rPr>
          <w:sz w:val="2"/>
          <w:szCs w:val="2"/>
        </w:rPr>
        <w:sectPr w:rsidR="00164461" w:rsidRPr="00CA2BD2">
          <w:type w:val="continuous"/>
          <w:pgSz w:w="11910" w:h="16840"/>
          <w:pgMar w:top="1420" w:right="1275" w:bottom="1160" w:left="1275" w:header="342" w:footer="972"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164461" w:rsidRPr="00CA2BD2" w14:paraId="5DF3BCBD" w14:textId="77777777" w:rsidTr="00F71E8A">
        <w:trPr>
          <w:trHeight w:val="13606"/>
        </w:trPr>
        <w:tc>
          <w:tcPr>
            <w:tcW w:w="2830" w:type="dxa"/>
          </w:tcPr>
          <w:p w14:paraId="480DBE32" w14:textId="77777777" w:rsidR="00164461" w:rsidRPr="00CA2BD2" w:rsidRDefault="00164461">
            <w:pPr>
              <w:pStyle w:val="TableParagraph"/>
              <w:ind w:left="0"/>
              <w:rPr>
                <w:rFonts w:ascii="Times New Roman"/>
                <w:sz w:val="20"/>
              </w:rPr>
            </w:pPr>
          </w:p>
        </w:tc>
        <w:tc>
          <w:tcPr>
            <w:tcW w:w="6193" w:type="dxa"/>
          </w:tcPr>
          <w:p w14:paraId="52465DED" w14:textId="77777777" w:rsidR="00164461" w:rsidRPr="00CA2BD2" w:rsidRDefault="00151AEE">
            <w:pPr>
              <w:pStyle w:val="TableParagraph"/>
              <w:spacing w:before="161"/>
              <w:rPr>
                <w:rFonts w:ascii="Arial MT"/>
              </w:rPr>
            </w:pPr>
            <w:r w:rsidRPr="00CA2BD2">
              <w:rPr>
                <w:rFonts w:ascii="Arial MT"/>
              </w:rPr>
              <w:t>Only</w:t>
            </w:r>
            <w:r w:rsidRPr="00CA2BD2">
              <w:rPr>
                <w:rFonts w:ascii="Arial MT"/>
                <w:spacing w:val="-5"/>
              </w:rPr>
              <w:t xml:space="preserve"> </w:t>
            </w:r>
            <w:r w:rsidRPr="00CA2BD2">
              <w:rPr>
                <w:rFonts w:ascii="Arial MT"/>
              </w:rPr>
              <w:t>applicable</w:t>
            </w:r>
            <w:r w:rsidRPr="00CA2BD2">
              <w:rPr>
                <w:rFonts w:ascii="Arial MT"/>
                <w:spacing w:val="-5"/>
              </w:rPr>
              <w:t xml:space="preserve"> </w:t>
            </w:r>
            <w:r w:rsidRPr="00CA2BD2">
              <w:rPr>
                <w:rFonts w:ascii="Arial MT"/>
              </w:rPr>
              <w:t>if</w:t>
            </w:r>
            <w:r w:rsidRPr="00CA2BD2">
              <w:rPr>
                <w:rFonts w:ascii="Arial MT"/>
                <w:spacing w:val="-5"/>
              </w:rPr>
              <w:t xml:space="preserve"> </w:t>
            </w:r>
            <w:r w:rsidRPr="00CA2BD2">
              <w:rPr>
                <w:rFonts w:ascii="Arial MT"/>
                <w:spacing w:val="-2"/>
              </w:rPr>
              <w:t>ticked</w:t>
            </w:r>
          </w:p>
          <w:p w14:paraId="708E3E29" w14:textId="77777777" w:rsidR="00164461" w:rsidRPr="00CA2BD2" w:rsidRDefault="00164461">
            <w:pPr>
              <w:pStyle w:val="TableParagraph"/>
              <w:ind w:left="0"/>
              <w:rPr>
                <w:rFonts w:ascii="Arial MT"/>
              </w:rPr>
            </w:pPr>
          </w:p>
          <w:p w14:paraId="1BF3AEC5" w14:textId="77777777" w:rsidR="00164461" w:rsidRPr="00CA2BD2" w:rsidRDefault="00164461">
            <w:pPr>
              <w:pStyle w:val="TableParagraph"/>
              <w:ind w:left="0"/>
              <w:rPr>
                <w:rFonts w:ascii="Arial MT"/>
              </w:rPr>
            </w:pPr>
          </w:p>
          <w:p w14:paraId="6E84896A" w14:textId="77777777" w:rsidR="00164461" w:rsidRPr="00CA2BD2" w:rsidRDefault="00164461">
            <w:pPr>
              <w:pStyle w:val="TableParagraph"/>
              <w:ind w:left="0"/>
              <w:rPr>
                <w:rFonts w:ascii="Arial MT"/>
              </w:rPr>
            </w:pPr>
          </w:p>
          <w:p w14:paraId="6D989D25" w14:textId="77777777" w:rsidR="00164461" w:rsidRPr="00CA2BD2" w:rsidRDefault="00164461">
            <w:pPr>
              <w:pStyle w:val="TableParagraph"/>
              <w:ind w:left="0"/>
              <w:rPr>
                <w:rFonts w:ascii="Arial MT"/>
              </w:rPr>
            </w:pPr>
          </w:p>
          <w:p w14:paraId="12D1752D" w14:textId="77777777" w:rsidR="00164461" w:rsidRPr="00CA2BD2" w:rsidRDefault="00164461">
            <w:pPr>
              <w:pStyle w:val="TableParagraph"/>
              <w:ind w:left="0"/>
              <w:rPr>
                <w:rFonts w:ascii="Arial MT"/>
              </w:rPr>
            </w:pPr>
          </w:p>
          <w:p w14:paraId="08890602" w14:textId="77777777" w:rsidR="00164461" w:rsidRPr="00CA2BD2" w:rsidRDefault="00164461">
            <w:pPr>
              <w:pStyle w:val="TableParagraph"/>
              <w:ind w:left="0"/>
              <w:rPr>
                <w:rFonts w:ascii="Arial MT"/>
              </w:rPr>
            </w:pPr>
          </w:p>
          <w:p w14:paraId="0BB83938" w14:textId="77777777" w:rsidR="00164461" w:rsidRPr="00CA2BD2" w:rsidRDefault="00164461">
            <w:pPr>
              <w:pStyle w:val="TableParagraph"/>
              <w:ind w:left="0"/>
              <w:rPr>
                <w:rFonts w:ascii="Arial MT"/>
              </w:rPr>
            </w:pPr>
          </w:p>
          <w:p w14:paraId="3577DF8D" w14:textId="77777777" w:rsidR="00164461" w:rsidRPr="00CA2BD2" w:rsidRDefault="00164461">
            <w:pPr>
              <w:pStyle w:val="TableParagraph"/>
              <w:ind w:left="0"/>
              <w:rPr>
                <w:rFonts w:ascii="Arial MT"/>
              </w:rPr>
            </w:pPr>
          </w:p>
          <w:p w14:paraId="52C805A1" w14:textId="77777777" w:rsidR="00164461" w:rsidRPr="00CA2BD2" w:rsidRDefault="00164461">
            <w:pPr>
              <w:pStyle w:val="TableParagraph"/>
              <w:ind w:left="0"/>
              <w:rPr>
                <w:rFonts w:ascii="Arial MT"/>
              </w:rPr>
            </w:pPr>
          </w:p>
          <w:p w14:paraId="5E8CD06C" w14:textId="77777777" w:rsidR="00164461" w:rsidRPr="00CA2BD2" w:rsidRDefault="00164461">
            <w:pPr>
              <w:pStyle w:val="TableParagraph"/>
              <w:ind w:left="0"/>
              <w:rPr>
                <w:rFonts w:ascii="Arial MT"/>
              </w:rPr>
            </w:pPr>
          </w:p>
          <w:p w14:paraId="5B249E64" w14:textId="77777777" w:rsidR="00164461" w:rsidRPr="00CA2BD2" w:rsidRDefault="00164461">
            <w:pPr>
              <w:pStyle w:val="TableParagraph"/>
              <w:ind w:left="0"/>
              <w:rPr>
                <w:rFonts w:ascii="Arial MT"/>
              </w:rPr>
            </w:pPr>
          </w:p>
          <w:p w14:paraId="26DD5665" w14:textId="77777777" w:rsidR="00164461" w:rsidRPr="00CA2BD2" w:rsidRDefault="00164461">
            <w:pPr>
              <w:pStyle w:val="TableParagraph"/>
              <w:ind w:left="0"/>
              <w:rPr>
                <w:rFonts w:ascii="Arial MT"/>
              </w:rPr>
            </w:pPr>
          </w:p>
          <w:p w14:paraId="14482208" w14:textId="77777777" w:rsidR="00164461" w:rsidRPr="00CA2BD2" w:rsidRDefault="00164461">
            <w:pPr>
              <w:pStyle w:val="TableParagraph"/>
              <w:ind w:left="0"/>
              <w:rPr>
                <w:rFonts w:ascii="Arial MT"/>
              </w:rPr>
            </w:pPr>
          </w:p>
          <w:p w14:paraId="2E4E4F5E" w14:textId="77777777" w:rsidR="00164461" w:rsidRPr="00CA2BD2" w:rsidRDefault="00164461">
            <w:pPr>
              <w:pStyle w:val="TableParagraph"/>
              <w:ind w:left="0"/>
              <w:rPr>
                <w:rFonts w:ascii="Arial MT"/>
              </w:rPr>
            </w:pPr>
          </w:p>
          <w:p w14:paraId="0D47A769" w14:textId="77777777" w:rsidR="00164461" w:rsidRPr="00CA2BD2" w:rsidRDefault="00164461">
            <w:pPr>
              <w:pStyle w:val="TableParagraph"/>
              <w:ind w:left="0"/>
              <w:rPr>
                <w:rFonts w:ascii="Arial MT"/>
              </w:rPr>
            </w:pPr>
          </w:p>
          <w:p w14:paraId="10EE2DF4" w14:textId="77777777" w:rsidR="00164461" w:rsidRPr="00CA2BD2" w:rsidRDefault="00164461">
            <w:pPr>
              <w:pStyle w:val="TableParagraph"/>
              <w:ind w:left="0"/>
              <w:rPr>
                <w:rFonts w:ascii="Arial MT"/>
              </w:rPr>
            </w:pPr>
          </w:p>
          <w:p w14:paraId="1C65B612" w14:textId="77777777" w:rsidR="00164461" w:rsidRPr="00CA2BD2" w:rsidRDefault="00164461">
            <w:pPr>
              <w:pStyle w:val="TableParagraph"/>
              <w:ind w:left="0"/>
              <w:rPr>
                <w:rFonts w:ascii="Arial MT"/>
              </w:rPr>
            </w:pPr>
          </w:p>
          <w:p w14:paraId="05068E82" w14:textId="77777777" w:rsidR="00164461" w:rsidRPr="00CA2BD2" w:rsidRDefault="00164461">
            <w:pPr>
              <w:pStyle w:val="TableParagraph"/>
              <w:ind w:left="0"/>
              <w:rPr>
                <w:rFonts w:ascii="Arial MT"/>
              </w:rPr>
            </w:pPr>
          </w:p>
          <w:p w14:paraId="6795CD04" w14:textId="77777777" w:rsidR="00164461" w:rsidRPr="00CA2BD2" w:rsidRDefault="00164461">
            <w:pPr>
              <w:pStyle w:val="TableParagraph"/>
              <w:ind w:left="0"/>
              <w:rPr>
                <w:rFonts w:ascii="Arial MT"/>
              </w:rPr>
            </w:pPr>
          </w:p>
          <w:p w14:paraId="78E710B4" w14:textId="77777777" w:rsidR="00164461" w:rsidRPr="00CA2BD2" w:rsidRDefault="00164461">
            <w:pPr>
              <w:pStyle w:val="TableParagraph"/>
              <w:ind w:left="0"/>
              <w:rPr>
                <w:rFonts w:ascii="Arial MT"/>
              </w:rPr>
            </w:pPr>
          </w:p>
          <w:p w14:paraId="5378CC11" w14:textId="77777777" w:rsidR="00164461" w:rsidRPr="00CA2BD2" w:rsidRDefault="00164461">
            <w:pPr>
              <w:pStyle w:val="TableParagraph"/>
              <w:ind w:left="0"/>
              <w:rPr>
                <w:rFonts w:ascii="Arial MT"/>
              </w:rPr>
            </w:pPr>
          </w:p>
          <w:p w14:paraId="5C39799F" w14:textId="77777777" w:rsidR="00164461" w:rsidRPr="00CA2BD2" w:rsidRDefault="00164461">
            <w:pPr>
              <w:pStyle w:val="TableParagraph"/>
              <w:ind w:left="0"/>
              <w:rPr>
                <w:rFonts w:ascii="Arial MT"/>
              </w:rPr>
            </w:pPr>
          </w:p>
          <w:p w14:paraId="23FBB39D" w14:textId="77777777" w:rsidR="00164461" w:rsidRPr="00CA2BD2" w:rsidRDefault="00164461">
            <w:pPr>
              <w:pStyle w:val="TableParagraph"/>
              <w:ind w:left="0"/>
              <w:rPr>
                <w:rFonts w:ascii="Arial MT"/>
              </w:rPr>
            </w:pPr>
          </w:p>
          <w:p w14:paraId="0A264244" w14:textId="77777777" w:rsidR="00164461" w:rsidRPr="00CA2BD2" w:rsidRDefault="00164461">
            <w:pPr>
              <w:pStyle w:val="TableParagraph"/>
              <w:ind w:left="0"/>
              <w:rPr>
                <w:rFonts w:ascii="Arial MT"/>
              </w:rPr>
            </w:pPr>
          </w:p>
          <w:p w14:paraId="78C8CEF7" w14:textId="77777777" w:rsidR="00164461" w:rsidRPr="00CA2BD2" w:rsidRDefault="00164461">
            <w:pPr>
              <w:pStyle w:val="TableParagraph"/>
              <w:ind w:left="0"/>
              <w:rPr>
                <w:rFonts w:ascii="Arial MT"/>
              </w:rPr>
            </w:pPr>
          </w:p>
          <w:p w14:paraId="4AB8D6A3" w14:textId="77777777" w:rsidR="00164461" w:rsidRPr="00CA2BD2" w:rsidRDefault="00164461">
            <w:pPr>
              <w:pStyle w:val="TableParagraph"/>
              <w:ind w:left="0"/>
              <w:rPr>
                <w:rFonts w:ascii="Arial MT"/>
              </w:rPr>
            </w:pPr>
          </w:p>
          <w:p w14:paraId="300EFD43" w14:textId="77777777" w:rsidR="00164461" w:rsidRPr="00CA2BD2" w:rsidRDefault="00164461">
            <w:pPr>
              <w:pStyle w:val="TableParagraph"/>
              <w:ind w:left="0"/>
              <w:rPr>
                <w:rFonts w:ascii="Arial MT"/>
              </w:rPr>
            </w:pPr>
          </w:p>
          <w:p w14:paraId="4A16C935" w14:textId="77777777" w:rsidR="00164461" w:rsidRPr="00CA2BD2" w:rsidRDefault="00164461">
            <w:pPr>
              <w:pStyle w:val="TableParagraph"/>
              <w:ind w:left="0"/>
              <w:rPr>
                <w:rFonts w:ascii="Arial MT"/>
              </w:rPr>
            </w:pPr>
          </w:p>
          <w:p w14:paraId="6731D63C" w14:textId="77777777" w:rsidR="00164461" w:rsidRPr="00CA2BD2" w:rsidRDefault="00164461">
            <w:pPr>
              <w:pStyle w:val="TableParagraph"/>
              <w:ind w:left="0"/>
              <w:rPr>
                <w:rFonts w:ascii="Arial MT"/>
              </w:rPr>
            </w:pPr>
          </w:p>
          <w:p w14:paraId="7DF4AFC8" w14:textId="77777777" w:rsidR="00164461" w:rsidRPr="00CA2BD2" w:rsidRDefault="00164461">
            <w:pPr>
              <w:pStyle w:val="TableParagraph"/>
              <w:ind w:left="0"/>
              <w:rPr>
                <w:rFonts w:ascii="Arial MT"/>
              </w:rPr>
            </w:pPr>
          </w:p>
          <w:p w14:paraId="2F0892C1" w14:textId="77777777" w:rsidR="00164461" w:rsidRPr="00CA2BD2" w:rsidRDefault="00164461">
            <w:pPr>
              <w:pStyle w:val="TableParagraph"/>
              <w:ind w:left="0"/>
              <w:rPr>
                <w:rFonts w:ascii="Arial MT"/>
              </w:rPr>
            </w:pPr>
          </w:p>
          <w:p w14:paraId="76F2BCC5" w14:textId="77777777" w:rsidR="00164461" w:rsidRPr="00CA2BD2" w:rsidRDefault="00164461">
            <w:pPr>
              <w:pStyle w:val="TableParagraph"/>
              <w:ind w:left="0"/>
              <w:rPr>
                <w:rFonts w:ascii="Arial MT"/>
              </w:rPr>
            </w:pPr>
          </w:p>
          <w:p w14:paraId="5940B66B" w14:textId="77777777" w:rsidR="00164461" w:rsidRPr="00CA2BD2" w:rsidRDefault="00164461">
            <w:pPr>
              <w:pStyle w:val="TableParagraph"/>
              <w:ind w:left="0"/>
              <w:rPr>
                <w:rFonts w:ascii="Arial MT"/>
              </w:rPr>
            </w:pPr>
          </w:p>
          <w:p w14:paraId="22A31398" w14:textId="77777777" w:rsidR="00164461" w:rsidRPr="00CA2BD2" w:rsidRDefault="00164461">
            <w:pPr>
              <w:pStyle w:val="TableParagraph"/>
              <w:ind w:left="0"/>
              <w:rPr>
                <w:rFonts w:ascii="Arial MT"/>
              </w:rPr>
            </w:pPr>
          </w:p>
          <w:p w14:paraId="65337732" w14:textId="77777777" w:rsidR="00164461" w:rsidRPr="00CA2BD2" w:rsidRDefault="00164461">
            <w:pPr>
              <w:pStyle w:val="TableParagraph"/>
              <w:ind w:left="0"/>
              <w:rPr>
                <w:rFonts w:ascii="Arial MT"/>
              </w:rPr>
            </w:pPr>
          </w:p>
          <w:p w14:paraId="0270B639" w14:textId="77777777" w:rsidR="00164461" w:rsidRPr="00CA2BD2" w:rsidRDefault="00164461">
            <w:pPr>
              <w:pStyle w:val="TableParagraph"/>
              <w:ind w:left="0"/>
              <w:rPr>
                <w:rFonts w:ascii="Arial MT"/>
              </w:rPr>
            </w:pPr>
          </w:p>
          <w:p w14:paraId="390B6241" w14:textId="77777777" w:rsidR="00164461" w:rsidRPr="00CA2BD2" w:rsidRDefault="00164461">
            <w:pPr>
              <w:pStyle w:val="TableParagraph"/>
              <w:ind w:left="0"/>
              <w:rPr>
                <w:rFonts w:ascii="Arial MT"/>
              </w:rPr>
            </w:pPr>
          </w:p>
          <w:p w14:paraId="04C51E47" w14:textId="77777777" w:rsidR="00164461" w:rsidRPr="00CA2BD2" w:rsidRDefault="00164461">
            <w:pPr>
              <w:pStyle w:val="TableParagraph"/>
              <w:ind w:left="0"/>
              <w:rPr>
                <w:rFonts w:ascii="Arial MT"/>
              </w:rPr>
            </w:pPr>
          </w:p>
          <w:p w14:paraId="192738ED" w14:textId="77777777" w:rsidR="00164461" w:rsidRPr="00CA2BD2" w:rsidRDefault="00164461">
            <w:pPr>
              <w:pStyle w:val="TableParagraph"/>
              <w:ind w:left="0"/>
              <w:rPr>
                <w:rFonts w:ascii="Arial MT"/>
              </w:rPr>
            </w:pPr>
          </w:p>
          <w:p w14:paraId="10BF993E" w14:textId="77777777" w:rsidR="00164461" w:rsidRPr="00CA2BD2" w:rsidRDefault="00164461">
            <w:pPr>
              <w:pStyle w:val="TableParagraph"/>
              <w:ind w:left="0"/>
              <w:rPr>
                <w:rFonts w:ascii="Arial MT"/>
              </w:rPr>
            </w:pPr>
          </w:p>
          <w:p w14:paraId="21669B65" w14:textId="77777777" w:rsidR="00164461" w:rsidRPr="00CA2BD2" w:rsidRDefault="00164461">
            <w:pPr>
              <w:pStyle w:val="TableParagraph"/>
              <w:ind w:left="0"/>
              <w:rPr>
                <w:rFonts w:ascii="Arial MT"/>
              </w:rPr>
            </w:pPr>
          </w:p>
          <w:p w14:paraId="78642A2F" w14:textId="77777777" w:rsidR="00164461" w:rsidRPr="00CA2BD2" w:rsidRDefault="00164461">
            <w:pPr>
              <w:pStyle w:val="TableParagraph"/>
              <w:ind w:left="0"/>
              <w:rPr>
                <w:rFonts w:ascii="Arial MT"/>
              </w:rPr>
            </w:pPr>
          </w:p>
          <w:p w14:paraId="35B34BA1" w14:textId="77777777" w:rsidR="00164461" w:rsidRPr="00CA2BD2" w:rsidRDefault="00164461">
            <w:pPr>
              <w:pStyle w:val="TableParagraph"/>
              <w:ind w:left="0"/>
              <w:rPr>
                <w:rFonts w:ascii="Arial MT"/>
              </w:rPr>
            </w:pPr>
          </w:p>
          <w:p w14:paraId="3A693163" w14:textId="77777777" w:rsidR="00164461" w:rsidRPr="00CA2BD2" w:rsidRDefault="00164461">
            <w:pPr>
              <w:pStyle w:val="TableParagraph"/>
              <w:ind w:left="0"/>
              <w:rPr>
                <w:rFonts w:ascii="Arial MT"/>
              </w:rPr>
            </w:pPr>
          </w:p>
          <w:p w14:paraId="70986AE5" w14:textId="77777777" w:rsidR="00164461" w:rsidRPr="00CA2BD2" w:rsidRDefault="00164461">
            <w:pPr>
              <w:pStyle w:val="TableParagraph"/>
              <w:ind w:left="0"/>
              <w:rPr>
                <w:rFonts w:ascii="Arial MT"/>
              </w:rPr>
            </w:pPr>
          </w:p>
          <w:p w14:paraId="2249BB6B" w14:textId="77777777" w:rsidR="00164461" w:rsidRPr="00CA2BD2" w:rsidRDefault="00164461">
            <w:pPr>
              <w:pStyle w:val="TableParagraph"/>
              <w:ind w:left="0"/>
              <w:rPr>
                <w:rFonts w:ascii="Arial MT"/>
              </w:rPr>
            </w:pPr>
          </w:p>
          <w:p w14:paraId="01A7C4D4" w14:textId="77777777" w:rsidR="00164461" w:rsidRPr="00CA2BD2" w:rsidRDefault="00164461">
            <w:pPr>
              <w:pStyle w:val="TableParagraph"/>
              <w:ind w:left="0"/>
              <w:rPr>
                <w:rFonts w:ascii="Arial MT"/>
              </w:rPr>
            </w:pPr>
          </w:p>
          <w:p w14:paraId="1C369B09" w14:textId="77777777" w:rsidR="00164461" w:rsidRPr="00CA2BD2" w:rsidRDefault="00164461">
            <w:pPr>
              <w:pStyle w:val="TableParagraph"/>
              <w:ind w:left="0"/>
              <w:rPr>
                <w:rFonts w:ascii="Arial MT"/>
              </w:rPr>
            </w:pPr>
          </w:p>
          <w:p w14:paraId="75E66D94" w14:textId="77777777" w:rsidR="00164461" w:rsidRPr="00CA2BD2" w:rsidRDefault="00164461">
            <w:pPr>
              <w:pStyle w:val="TableParagraph"/>
              <w:spacing w:before="218"/>
              <w:ind w:left="0"/>
              <w:rPr>
                <w:rFonts w:ascii="Arial MT"/>
              </w:rPr>
            </w:pPr>
          </w:p>
          <w:p w14:paraId="2406ACC8" w14:textId="77777777" w:rsidR="00164461" w:rsidRPr="00CA2BD2" w:rsidRDefault="00151AEE">
            <w:pPr>
              <w:pStyle w:val="TableParagraph"/>
              <w:rPr>
                <w:sz w:val="20"/>
              </w:rPr>
            </w:pPr>
            <w:r w:rsidRPr="00CA2BD2">
              <w:rPr>
                <w:color w:val="999999"/>
                <w:sz w:val="20"/>
              </w:rPr>
              <w:t>Guidance:</w:t>
            </w:r>
            <w:r w:rsidRPr="00CA2BD2">
              <w:rPr>
                <w:color w:val="999999"/>
                <w:spacing w:val="-8"/>
                <w:sz w:val="20"/>
              </w:rPr>
              <w:t xml:space="preserve"> </w:t>
            </w:r>
            <w:r w:rsidRPr="00CA2BD2">
              <w:rPr>
                <w:color w:val="999999"/>
                <w:sz w:val="20"/>
              </w:rPr>
              <w:t>This</w:t>
            </w:r>
            <w:r w:rsidRPr="00CA2BD2">
              <w:rPr>
                <w:color w:val="999999"/>
                <w:spacing w:val="-7"/>
                <w:sz w:val="20"/>
              </w:rPr>
              <w:t xml:space="preserve"> </w:t>
            </w:r>
            <w:r w:rsidRPr="00CA2BD2">
              <w:rPr>
                <w:color w:val="999999"/>
                <w:sz w:val="20"/>
              </w:rPr>
              <w:t>section</w:t>
            </w:r>
            <w:r w:rsidRPr="00CA2BD2">
              <w:rPr>
                <w:color w:val="999999"/>
                <w:spacing w:val="-7"/>
                <w:sz w:val="20"/>
              </w:rPr>
              <w:t xml:space="preserve"> </w:t>
            </w:r>
            <w:r w:rsidRPr="00CA2BD2">
              <w:rPr>
                <w:color w:val="999999"/>
                <w:sz w:val="20"/>
              </w:rPr>
              <w:t>must</w:t>
            </w:r>
            <w:r w:rsidRPr="00CA2BD2">
              <w:rPr>
                <w:color w:val="999999"/>
                <w:spacing w:val="-8"/>
                <w:sz w:val="20"/>
              </w:rPr>
              <w:t xml:space="preserve"> </w:t>
            </w:r>
            <w:r w:rsidRPr="00CA2BD2">
              <w:rPr>
                <w:color w:val="999999"/>
                <w:sz w:val="20"/>
              </w:rPr>
              <w:t>always</w:t>
            </w:r>
            <w:r w:rsidRPr="00CA2BD2">
              <w:rPr>
                <w:color w:val="999999"/>
                <w:spacing w:val="-6"/>
                <w:sz w:val="20"/>
              </w:rPr>
              <w:t xml:space="preserve"> </w:t>
            </w:r>
            <w:r w:rsidRPr="00CA2BD2">
              <w:rPr>
                <w:color w:val="999999"/>
                <w:sz w:val="20"/>
              </w:rPr>
              <w:t>include</w:t>
            </w:r>
            <w:r w:rsidRPr="00CA2BD2">
              <w:rPr>
                <w:color w:val="999999"/>
                <w:spacing w:val="-9"/>
                <w:sz w:val="20"/>
              </w:rPr>
              <w:t xml:space="preserve"> </w:t>
            </w:r>
            <w:r w:rsidRPr="00CA2BD2">
              <w:rPr>
                <w:color w:val="999999"/>
                <w:sz w:val="20"/>
              </w:rPr>
              <w:t>the</w:t>
            </w:r>
            <w:r w:rsidRPr="00CA2BD2">
              <w:rPr>
                <w:color w:val="999999"/>
                <w:spacing w:val="-8"/>
                <w:sz w:val="20"/>
              </w:rPr>
              <w:t xml:space="preserve"> </w:t>
            </w:r>
            <w:r w:rsidRPr="00CA2BD2">
              <w:rPr>
                <w:color w:val="999999"/>
                <w:sz w:val="20"/>
              </w:rPr>
              <w:t>Core</w:t>
            </w:r>
            <w:r w:rsidRPr="00CA2BD2">
              <w:rPr>
                <w:color w:val="999999"/>
                <w:spacing w:val="-6"/>
                <w:sz w:val="20"/>
              </w:rPr>
              <w:t xml:space="preserve"> </w:t>
            </w:r>
            <w:r w:rsidRPr="00CA2BD2">
              <w:rPr>
                <w:color w:val="999999"/>
                <w:sz w:val="20"/>
              </w:rPr>
              <w:t>Call-</w:t>
            </w:r>
            <w:r w:rsidRPr="00CA2BD2">
              <w:rPr>
                <w:color w:val="999999"/>
                <w:spacing w:val="-5"/>
                <w:sz w:val="20"/>
              </w:rPr>
              <w:t>Off</w:t>
            </w:r>
          </w:p>
          <w:p w14:paraId="2F1F4701" w14:textId="77777777" w:rsidR="00164461" w:rsidRPr="00CA2BD2" w:rsidRDefault="00151AEE">
            <w:pPr>
              <w:pStyle w:val="TableParagraph"/>
              <w:spacing w:line="228" w:lineRule="exact"/>
              <w:ind w:right="169"/>
              <w:rPr>
                <w:sz w:val="20"/>
              </w:rPr>
            </w:pPr>
            <w:r w:rsidRPr="00CA2BD2">
              <w:rPr>
                <w:color w:val="999999"/>
                <w:sz w:val="20"/>
              </w:rPr>
              <w:t>Schedules</w:t>
            </w:r>
            <w:r w:rsidRPr="00CA2BD2">
              <w:rPr>
                <w:color w:val="999999"/>
                <w:spacing w:val="-7"/>
                <w:sz w:val="20"/>
              </w:rPr>
              <w:t xml:space="preserve"> </w:t>
            </w:r>
            <w:r w:rsidRPr="00CA2BD2">
              <w:rPr>
                <w:color w:val="999999"/>
                <w:sz w:val="20"/>
              </w:rPr>
              <w:t>where</w:t>
            </w:r>
            <w:r w:rsidRPr="00CA2BD2">
              <w:rPr>
                <w:color w:val="999999"/>
                <w:spacing w:val="-6"/>
                <w:sz w:val="20"/>
              </w:rPr>
              <w:t xml:space="preserve"> </w:t>
            </w:r>
            <w:r w:rsidRPr="00CA2BD2">
              <w:rPr>
                <w:color w:val="999999"/>
                <w:sz w:val="20"/>
              </w:rPr>
              <w:t>the</w:t>
            </w:r>
            <w:r w:rsidRPr="00CA2BD2">
              <w:rPr>
                <w:color w:val="999999"/>
                <w:spacing w:val="-8"/>
                <w:sz w:val="20"/>
              </w:rPr>
              <w:t xml:space="preserve"> </w:t>
            </w:r>
            <w:r w:rsidRPr="00CA2BD2">
              <w:rPr>
                <w:color w:val="999999"/>
                <w:sz w:val="20"/>
              </w:rPr>
              <w:t>standard</w:t>
            </w:r>
            <w:r w:rsidRPr="00CA2BD2">
              <w:rPr>
                <w:color w:val="999999"/>
                <w:spacing w:val="-8"/>
                <w:sz w:val="20"/>
              </w:rPr>
              <w:t xml:space="preserve"> </w:t>
            </w:r>
            <w:r w:rsidRPr="00CA2BD2">
              <w:rPr>
                <w:color w:val="999999"/>
                <w:sz w:val="20"/>
              </w:rPr>
              <w:t>Framework</w:t>
            </w:r>
            <w:r w:rsidRPr="00CA2BD2">
              <w:rPr>
                <w:color w:val="999999"/>
                <w:spacing w:val="-7"/>
                <w:sz w:val="20"/>
              </w:rPr>
              <w:t xml:space="preserve"> </w:t>
            </w:r>
            <w:r w:rsidRPr="00CA2BD2">
              <w:rPr>
                <w:color w:val="999999"/>
                <w:sz w:val="20"/>
              </w:rPr>
              <w:t>Agreement</w:t>
            </w:r>
            <w:r w:rsidRPr="00CA2BD2">
              <w:rPr>
                <w:color w:val="999999"/>
                <w:spacing w:val="-6"/>
                <w:sz w:val="20"/>
              </w:rPr>
              <w:t xml:space="preserve"> </w:t>
            </w:r>
            <w:r w:rsidRPr="00CA2BD2">
              <w:rPr>
                <w:color w:val="999999"/>
                <w:sz w:val="20"/>
              </w:rPr>
              <w:t>for</w:t>
            </w:r>
            <w:r w:rsidRPr="00CA2BD2">
              <w:rPr>
                <w:color w:val="999999"/>
                <w:spacing w:val="-8"/>
                <w:sz w:val="20"/>
              </w:rPr>
              <w:t xml:space="preserve"> </w:t>
            </w:r>
            <w:r w:rsidRPr="00CA2BD2">
              <w:rPr>
                <w:color w:val="999999"/>
                <w:sz w:val="20"/>
              </w:rPr>
              <w:t xml:space="preserve">Goods and Services is being used and may also include </w:t>
            </w:r>
            <w:proofErr w:type="gramStart"/>
            <w:r w:rsidRPr="00CA2BD2">
              <w:rPr>
                <w:color w:val="999999"/>
                <w:sz w:val="20"/>
              </w:rPr>
              <w:t>a number of</w:t>
            </w:r>
            <w:proofErr w:type="gramEnd"/>
          </w:p>
        </w:tc>
      </w:tr>
    </w:tbl>
    <w:p w14:paraId="6A9C9485" w14:textId="77777777" w:rsidR="00164461" w:rsidRPr="00CA2BD2" w:rsidRDefault="00151AEE">
      <w:pPr>
        <w:rPr>
          <w:sz w:val="2"/>
          <w:szCs w:val="2"/>
        </w:rPr>
      </w:pPr>
      <w:r w:rsidRPr="00CA2BD2">
        <w:rPr>
          <w:noProof/>
          <w:sz w:val="2"/>
          <w:szCs w:val="2"/>
        </w:rPr>
        <mc:AlternateContent>
          <mc:Choice Requires="wps">
            <w:drawing>
              <wp:anchor distT="0" distB="0" distL="0" distR="0" simplePos="0" relativeHeight="15730688" behindDoc="0" locked="0" layoutInCell="1" allowOverlap="1" wp14:anchorId="556453BD" wp14:editId="04ED67BC">
                <wp:simplePos x="0" y="0"/>
                <wp:positionH relativeFrom="page">
                  <wp:posOffset>2739517</wp:posOffset>
                </wp:positionH>
                <wp:positionV relativeFrom="page">
                  <wp:posOffset>1432379</wp:posOffset>
                </wp:positionV>
                <wp:extent cx="3830954" cy="76092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954" cy="7609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5642"/>
                            </w:tblGrid>
                            <w:tr w:rsidR="00164461" w14:paraId="365FE067" w14:textId="77777777">
                              <w:trPr>
                                <w:trHeight w:val="587"/>
                              </w:trPr>
                              <w:tc>
                                <w:tcPr>
                                  <w:tcW w:w="270" w:type="dxa"/>
                                </w:tcPr>
                                <w:p w14:paraId="4766C19A" w14:textId="77777777" w:rsidR="00164461" w:rsidRDefault="00164461">
                                  <w:pPr>
                                    <w:pStyle w:val="TableParagraph"/>
                                    <w:numPr>
                                      <w:ilvl w:val="0"/>
                                      <w:numId w:val="2"/>
                                    </w:numPr>
                                    <w:tabs>
                                      <w:tab w:val="left" w:pos="210"/>
                                    </w:tabs>
                                    <w:spacing w:before="99"/>
                                    <w:ind w:left="210" w:hanging="190"/>
                                    <w:jc w:val="center"/>
                                    <w:rPr>
                                      <w:rFonts w:ascii="Segoe UI Symbol" w:hAnsi="Segoe UI Symbol"/>
                                    </w:rPr>
                                  </w:pPr>
                                </w:p>
                              </w:tc>
                              <w:tc>
                                <w:tcPr>
                                  <w:tcW w:w="5642" w:type="dxa"/>
                                </w:tcPr>
                                <w:p w14:paraId="4C1E02D7" w14:textId="77777777" w:rsidR="00164461" w:rsidRDefault="00151AEE">
                                  <w:pPr>
                                    <w:pStyle w:val="TableParagraph"/>
                                    <w:ind w:left="29"/>
                                    <w:rPr>
                                      <w:rFonts w:ascii="Arial MT"/>
                                    </w:rPr>
                                  </w:pPr>
                                  <w:r>
                                    <w:rPr>
                                      <w:rFonts w:ascii="Arial MT"/>
                                    </w:rPr>
                                    <w:t>1</w:t>
                                  </w:r>
                                  <w:r>
                                    <w:rPr>
                                      <w:rFonts w:ascii="Arial MT"/>
                                      <w:spacing w:val="-5"/>
                                    </w:rPr>
                                    <w:t xml:space="preserve"> </w:t>
                                  </w:r>
                                  <w:r>
                                    <w:rPr>
                                      <w:rFonts w:ascii="Arial MT"/>
                                    </w:rPr>
                                    <w:t>TUPE</w:t>
                                  </w:r>
                                  <w:r>
                                    <w:rPr>
                                      <w:rFonts w:ascii="Arial MT"/>
                                      <w:spacing w:val="-5"/>
                                    </w:rPr>
                                    <w:t xml:space="preserve"> </w:t>
                                  </w:r>
                                  <w:r>
                                    <w:rPr>
                                      <w:rFonts w:ascii="Arial MT"/>
                                    </w:rPr>
                                    <w:t>applies</w:t>
                                  </w:r>
                                  <w:r>
                                    <w:rPr>
                                      <w:rFonts w:ascii="Arial MT"/>
                                      <w:spacing w:val="-5"/>
                                    </w:rPr>
                                    <w:t xml:space="preserve"> </w:t>
                                  </w:r>
                                  <w:r>
                                    <w:rPr>
                                      <w:rFonts w:ascii="Arial MT"/>
                                    </w:rPr>
                                    <w:t>at</w:t>
                                  </w:r>
                                  <w:r>
                                    <w:rPr>
                                      <w:rFonts w:ascii="Arial MT"/>
                                      <w:spacing w:val="-5"/>
                                    </w:rPr>
                                    <w:t xml:space="preserve"> </w:t>
                                  </w:r>
                                  <w:r>
                                    <w:rPr>
                                      <w:rFonts w:ascii="Arial MT"/>
                                    </w:rPr>
                                    <w:t>the</w:t>
                                  </w:r>
                                  <w:r>
                                    <w:rPr>
                                      <w:rFonts w:ascii="Arial MT"/>
                                      <w:spacing w:val="-6"/>
                                    </w:rPr>
                                    <w:t xml:space="preserve"> </w:t>
                                  </w:r>
                                  <w:r>
                                    <w:rPr>
                                      <w:rFonts w:ascii="Arial MT"/>
                                    </w:rPr>
                                    <w:t>commencement</w:t>
                                  </w:r>
                                  <w:r>
                                    <w:rPr>
                                      <w:rFonts w:ascii="Arial MT"/>
                                      <w:spacing w:val="-3"/>
                                    </w:rPr>
                                    <w:t xml:space="preserve"> </w:t>
                                  </w:r>
                                  <w:r>
                                    <w:rPr>
                                      <w:rFonts w:ascii="Arial MT"/>
                                    </w:rPr>
                                    <w:t>of</w:t>
                                  </w:r>
                                  <w:r>
                                    <w:rPr>
                                      <w:rFonts w:ascii="Arial MT"/>
                                      <w:spacing w:val="-6"/>
                                    </w:rPr>
                                    <w:t xml:space="preserve"> </w:t>
                                  </w:r>
                                  <w:r>
                                    <w:rPr>
                                      <w:rFonts w:ascii="Arial MT"/>
                                    </w:rPr>
                                    <w:t>the</w:t>
                                  </w:r>
                                  <w:r>
                                    <w:rPr>
                                      <w:rFonts w:ascii="Arial MT"/>
                                      <w:spacing w:val="-5"/>
                                    </w:rPr>
                                    <w:t xml:space="preserve"> </w:t>
                                  </w:r>
                                  <w:r>
                                    <w:rPr>
                                      <w:rFonts w:ascii="Arial MT"/>
                                    </w:rPr>
                                    <w:t>provision</w:t>
                                  </w:r>
                                  <w:r>
                                    <w:rPr>
                                      <w:rFonts w:ascii="Arial MT"/>
                                      <w:spacing w:val="-5"/>
                                    </w:rPr>
                                    <w:t xml:space="preserve"> </w:t>
                                  </w:r>
                                  <w:r>
                                    <w:rPr>
                                      <w:rFonts w:ascii="Arial MT"/>
                                    </w:rPr>
                                    <w:t xml:space="preserve">of </w:t>
                                  </w:r>
                                  <w:r>
                                    <w:rPr>
                                      <w:rFonts w:ascii="Arial MT"/>
                                      <w:spacing w:val="-2"/>
                                    </w:rPr>
                                    <w:t>Services</w:t>
                                  </w:r>
                                </w:p>
                              </w:tc>
                            </w:tr>
                            <w:tr w:rsidR="00164461" w14:paraId="3238CEAF" w14:textId="77777777">
                              <w:trPr>
                                <w:trHeight w:val="472"/>
                              </w:trPr>
                              <w:tc>
                                <w:tcPr>
                                  <w:tcW w:w="270" w:type="dxa"/>
                                </w:tcPr>
                                <w:p w14:paraId="17309148"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D424408" w14:textId="77777777" w:rsidR="00164461" w:rsidRDefault="00151AEE">
                                  <w:pPr>
                                    <w:pStyle w:val="TableParagraph"/>
                                    <w:spacing w:before="111"/>
                                    <w:ind w:left="29"/>
                                    <w:rPr>
                                      <w:rFonts w:ascii="Arial MT"/>
                                    </w:rPr>
                                  </w:pPr>
                                  <w:r>
                                    <w:rPr>
                                      <w:rFonts w:ascii="Arial MT"/>
                                    </w:rPr>
                                    <w:t>2</w:t>
                                  </w:r>
                                  <w:r>
                                    <w:rPr>
                                      <w:rFonts w:ascii="Arial MT"/>
                                      <w:spacing w:val="-3"/>
                                    </w:rPr>
                                    <w:t xml:space="preserve"> </w:t>
                                  </w:r>
                                  <w:r>
                                    <w:rPr>
                                      <w:rFonts w:ascii="Arial MT"/>
                                    </w:rPr>
                                    <w:t>TUPE</w:t>
                                  </w:r>
                                  <w:r>
                                    <w:rPr>
                                      <w:rFonts w:ascii="Arial MT"/>
                                      <w:spacing w:val="-1"/>
                                    </w:rPr>
                                    <w:t xml:space="preserve"> </w:t>
                                  </w:r>
                                  <w:r>
                                    <w:rPr>
                                      <w:rFonts w:ascii="Arial MT"/>
                                    </w:rPr>
                                    <w:t>on</w:t>
                                  </w:r>
                                  <w:r>
                                    <w:rPr>
                                      <w:rFonts w:ascii="Arial MT"/>
                                      <w:spacing w:val="-1"/>
                                    </w:rPr>
                                    <w:t xml:space="preserve"> </w:t>
                                  </w:r>
                                  <w:r>
                                    <w:rPr>
                                      <w:rFonts w:ascii="Arial MT"/>
                                      <w:spacing w:val="-4"/>
                                    </w:rPr>
                                    <w:t>exit</w:t>
                                  </w:r>
                                </w:p>
                              </w:tc>
                            </w:tr>
                            <w:tr w:rsidR="00164461" w14:paraId="5EBD7D0B" w14:textId="77777777">
                              <w:trPr>
                                <w:trHeight w:val="472"/>
                              </w:trPr>
                              <w:tc>
                                <w:tcPr>
                                  <w:tcW w:w="270" w:type="dxa"/>
                                </w:tcPr>
                                <w:p w14:paraId="485DD901"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35AD580" w14:textId="77777777" w:rsidR="00164461" w:rsidRDefault="00151AEE">
                                  <w:pPr>
                                    <w:pStyle w:val="TableParagraph"/>
                                    <w:spacing w:before="112"/>
                                    <w:ind w:left="29"/>
                                    <w:rPr>
                                      <w:rFonts w:ascii="Arial MT"/>
                                    </w:rPr>
                                  </w:pPr>
                                  <w:r>
                                    <w:rPr>
                                      <w:rFonts w:ascii="Arial MT"/>
                                    </w:rPr>
                                    <w:t>3</w:t>
                                  </w:r>
                                  <w:r>
                                    <w:rPr>
                                      <w:rFonts w:ascii="Arial MT"/>
                                      <w:spacing w:val="-5"/>
                                    </w:rPr>
                                    <w:t xml:space="preserve"> </w:t>
                                  </w:r>
                                  <w:r>
                                    <w:rPr>
                                      <w:rFonts w:ascii="Arial MT"/>
                                    </w:rPr>
                                    <w:t>Different</w:t>
                                  </w:r>
                                  <w:r>
                                    <w:rPr>
                                      <w:rFonts w:ascii="Arial MT"/>
                                      <w:spacing w:val="-5"/>
                                    </w:rPr>
                                    <w:t xml:space="preserve"> </w:t>
                                  </w:r>
                                  <w:r>
                                    <w:rPr>
                                      <w:rFonts w:ascii="Arial MT"/>
                                    </w:rPr>
                                    <w:t>levels</w:t>
                                  </w:r>
                                  <w:r>
                                    <w:rPr>
                                      <w:rFonts w:ascii="Arial MT"/>
                                      <w:spacing w:val="-4"/>
                                    </w:rPr>
                                    <w:t xml:space="preserve"> </w:t>
                                  </w:r>
                                  <w:r>
                                    <w:rPr>
                                      <w:rFonts w:ascii="Arial MT"/>
                                    </w:rPr>
                                    <w:t>and/or</w:t>
                                  </w:r>
                                  <w:r>
                                    <w:rPr>
                                      <w:rFonts w:ascii="Arial MT"/>
                                      <w:spacing w:val="-5"/>
                                    </w:rPr>
                                    <w:t xml:space="preserve"> </w:t>
                                  </w:r>
                                  <w:r>
                                    <w:rPr>
                                      <w:rFonts w:ascii="Arial MT"/>
                                    </w:rPr>
                                    <w:t>types</w:t>
                                  </w:r>
                                  <w:r>
                                    <w:rPr>
                                      <w:rFonts w:ascii="Arial MT"/>
                                      <w:spacing w:val="-4"/>
                                    </w:rPr>
                                    <w:t xml:space="preserve"> </w:t>
                                  </w:r>
                                  <w:r>
                                    <w:rPr>
                                      <w:rFonts w:ascii="Arial MT"/>
                                    </w:rPr>
                                    <w:t>of</w:t>
                                  </w:r>
                                  <w:r>
                                    <w:rPr>
                                      <w:rFonts w:ascii="Arial MT"/>
                                      <w:spacing w:val="-5"/>
                                    </w:rPr>
                                    <w:t xml:space="preserve"> </w:t>
                                  </w:r>
                                  <w:r>
                                    <w:rPr>
                                      <w:rFonts w:ascii="Arial MT"/>
                                      <w:spacing w:val="-2"/>
                                    </w:rPr>
                                    <w:t>insurance</w:t>
                                  </w:r>
                                </w:p>
                              </w:tc>
                            </w:tr>
                            <w:tr w:rsidR="00164461" w14:paraId="7447A7A0" w14:textId="77777777">
                              <w:trPr>
                                <w:trHeight w:val="472"/>
                              </w:trPr>
                              <w:tc>
                                <w:tcPr>
                                  <w:tcW w:w="270" w:type="dxa"/>
                                </w:tcPr>
                                <w:p w14:paraId="2672FE4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491466E" w14:textId="77777777" w:rsidR="00164461" w:rsidRDefault="00151AEE">
                                  <w:pPr>
                                    <w:pStyle w:val="TableParagraph"/>
                                    <w:spacing w:before="112"/>
                                    <w:ind w:left="29"/>
                                    <w:rPr>
                                      <w:rFonts w:ascii="Arial MT"/>
                                    </w:rPr>
                                  </w:pPr>
                                  <w:r>
                                    <w:rPr>
                                      <w:rFonts w:ascii="Arial MT"/>
                                    </w:rPr>
                                    <w:t>4</w:t>
                                  </w:r>
                                  <w:r>
                                    <w:rPr>
                                      <w:rFonts w:ascii="Arial MT"/>
                                      <w:spacing w:val="-5"/>
                                    </w:rPr>
                                    <w:t xml:space="preserve"> </w:t>
                                  </w:r>
                                  <w:r>
                                    <w:rPr>
                                      <w:rFonts w:ascii="Arial MT"/>
                                    </w:rPr>
                                    <w:t>Induction</w:t>
                                  </w:r>
                                  <w:r>
                                    <w:rPr>
                                      <w:rFonts w:ascii="Arial MT"/>
                                      <w:spacing w:val="-6"/>
                                    </w:rPr>
                                    <w:t xml:space="preserve"> </w:t>
                                  </w:r>
                                  <w:r>
                                    <w:rPr>
                                      <w:rFonts w:ascii="Arial MT"/>
                                    </w:rPr>
                                    <w:t>training</w:t>
                                  </w:r>
                                  <w:r>
                                    <w:rPr>
                                      <w:rFonts w:ascii="Arial MT"/>
                                      <w:spacing w:val="-4"/>
                                    </w:rPr>
                                    <w:t xml:space="preserve"> </w:t>
                                  </w:r>
                                  <w:r>
                                    <w:rPr>
                                      <w:rFonts w:ascii="Arial MT"/>
                                    </w:rPr>
                                    <w:t>for</w:t>
                                  </w:r>
                                  <w:r>
                                    <w:rPr>
                                      <w:rFonts w:ascii="Arial MT"/>
                                      <w:spacing w:val="-3"/>
                                    </w:rPr>
                                    <w:t xml:space="preserve"> </w:t>
                                  </w:r>
                                  <w:r>
                                    <w:rPr>
                                      <w:rFonts w:ascii="Arial MT"/>
                                      <w:spacing w:val="-2"/>
                                    </w:rPr>
                                    <w:t>Services</w:t>
                                  </w:r>
                                </w:p>
                              </w:tc>
                            </w:tr>
                            <w:tr w:rsidR="00164461" w14:paraId="52732A2E" w14:textId="77777777">
                              <w:trPr>
                                <w:trHeight w:val="476"/>
                              </w:trPr>
                              <w:tc>
                                <w:tcPr>
                                  <w:tcW w:w="270" w:type="dxa"/>
                                </w:tcPr>
                                <w:p w14:paraId="7BF691C5"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D431B18" w14:textId="77777777" w:rsidR="00164461" w:rsidRDefault="00151AEE">
                                  <w:pPr>
                                    <w:pStyle w:val="TableParagraph"/>
                                    <w:spacing w:before="112"/>
                                    <w:ind w:left="29"/>
                                    <w:rPr>
                                      <w:rFonts w:ascii="Arial MT"/>
                                    </w:rPr>
                                  </w:pPr>
                                  <w:r>
                                    <w:rPr>
                                      <w:rFonts w:ascii="Arial MT"/>
                                    </w:rPr>
                                    <w:t>5</w:t>
                                  </w:r>
                                  <w:r>
                                    <w:rPr>
                                      <w:rFonts w:ascii="Arial MT"/>
                                      <w:spacing w:val="-4"/>
                                    </w:rPr>
                                    <w:t xml:space="preserve"> </w:t>
                                  </w:r>
                                  <w:r>
                                    <w:rPr>
                                      <w:rFonts w:ascii="Arial MT"/>
                                    </w:rPr>
                                    <w:t>Further</w:t>
                                  </w:r>
                                  <w:r>
                                    <w:rPr>
                                      <w:rFonts w:ascii="Arial MT"/>
                                      <w:spacing w:val="-5"/>
                                    </w:rPr>
                                    <w:t xml:space="preserve"> </w:t>
                                  </w:r>
                                  <w:r>
                                    <w:rPr>
                                      <w:rFonts w:ascii="Arial MT"/>
                                    </w:rPr>
                                    <w:t>Authority</w:t>
                                  </w:r>
                                  <w:r>
                                    <w:rPr>
                                      <w:rFonts w:ascii="Arial MT"/>
                                      <w:spacing w:val="-2"/>
                                    </w:rPr>
                                    <w:t xml:space="preserve"> obligations</w:t>
                                  </w:r>
                                </w:p>
                              </w:tc>
                            </w:tr>
                            <w:tr w:rsidR="00164461" w14:paraId="35807C22" w14:textId="77777777">
                              <w:trPr>
                                <w:trHeight w:val="683"/>
                              </w:trPr>
                              <w:tc>
                                <w:tcPr>
                                  <w:tcW w:w="270" w:type="dxa"/>
                                </w:tcPr>
                                <w:p w14:paraId="272604F9"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78998B43" w14:textId="77777777" w:rsidR="00164461" w:rsidRDefault="00151AEE">
                                  <w:pPr>
                                    <w:pStyle w:val="TableParagraph"/>
                                    <w:spacing w:before="87"/>
                                    <w:ind w:left="29"/>
                                    <w:rPr>
                                      <w:rFonts w:ascii="Arial MT"/>
                                    </w:rPr>
                                  </w:pPr>
                                  <w:r>
                                    <w:rPr>
                                      <w:rFonts w:ascii="Arial MT"/>
                                    </w:rPr>
                                    <w:t>6 Assignment of Intellectual Property Rights in deliverables,</w:t>
                                  </w:r>
                                  <w:r>
                                    <w:rPr>
                                      <w:rFonts w:ascii="Arial MT"/>
                                      <w:spacing w:val="-6"/>
                                    </w:rPr>
                                    <w:t xml:space="preserve"> </w:t>
                                  </w:r>
                                  <w:r>
                                    <w:rPr>
                                      <w:rFonts w:ascii="Arial MT"/>
                                    </w:rPr>
                                    <w:t>materials</w:t>
                                  </w:r>
                                  <w:r>
                                    <w:rPr>
                                      <w:rFonts w:ascii="Arial MT"/>
                                      <w:spacing w:val="-6"/>
                                    </w:rPr>
                                    <w:t xml:space="preserve"> </w:t>
                                  </w:r>
                                  <w:r>
                                    <w:rPr>
                                      <w:rFonts w:ascii="Arial MT"/>
                                    </w:rPr>
                                    <w:t>and</w:t>
                                  </w:r>
                                  <w:r>
                                    <w:rPr>
                                      <w:rFonts w:ascii="Arial MT"/>
                                      <w:spacing w:val="-7"/>
                                    </w:rPr>
                                    <w:t xml:space="preserve"> </w:t>
                                  </w:r>
                                  <w:r>
                                    <w:rPr>
                                      <w:rFonts w:ascii="Arial MT"/>
                                    </w:rPr>
                                    <w:t>outputs</w:t>
                                  </w:r>
                                  <w:r>
                                    <w:rPr>
                                      <w:rFonts w:ascii="Arial MT"/>
                                      <w:spacing w:val="-6"/>
                                    </w:rPr>
                                    <w:t xml:space="preserve"> </w:t>
                                  </w:r>
                                  <w:r>
                                    <w:rPr>
                                      <w:rFonts w:ascii="Arial MT"/>
                                    </w:rPr>
                                    <w:t>of</w:t>
                                  </w:r>
                                  <w:r>
                                    <w:rPr>
                                      <w:rFonts w:ascii="Arial MT"/>
                                      <w:spacing w:val="-8"/>
                                    </w:rPr>
                                    <w:t xml:space="preserve"> </w:t>
                                  </w:r>
                                  <w:r>
                                    <w:rPr>
                                      <w:rFonts w:ascii="Arial MT"/>
                                    </w:rPr>
                                    <w:t>the</w:t>
                                  </w:r>
                                  <w:r>
                                    <w:rPr>
                                      <w:rFonts w:ascii="Arial MT"/>
                                      <w:spacing w:val="-9"/>
                                    </w:rPr>
                                    <w:t xml:space="preserve"> </w:t>
                                  </w:r>
                                  <w:r>
                                    <w:rPr>
                                      <w:rFonts w:ascii="Arial MT"/>
                                    </w:rPr>
                                    <w:t>Services</w:t>
                                  </w:r>
                                </w:p>
                              </w:tc>
                            </w:tr>
                            <w:tr w:rsidR="00164461" w14:paraId="60596F05" w14:textId="77777777">
                              <w:trPr>
                                <w:trHeight w:val="472"/>
                              </w:trPr>
                              <w:tc>
                                <w:tcPr>
                                  <w:tcW w:w="270" w:type="dxa"/>
                                </w:tcPr>
                                <w:p w14:paraId="1D26E252"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7C51F94" w14:textId="77777777" w:rsidR="00164461" w:rsidRDefault="00151AEE">
                                  <w:pPr>
                                    <w:pStyle w:val="TableParagraph"/>
                                    <w:spacing w:before="109"/>
                                    <w:ind w:left="29"/>
                                    <w:rPr>
                                      <w:rFonts w:ascii="Arial MT"/>
                                    </w:rPr>
                                  </w:pPr>
                                  <w:r>
                                    <w:rPr>
                                      <w:rFonts w:ascii="Arial MT"/>
                                    </w:rPr>
                                    <w:t>7</w:t>
                                  </w:r>
                                  <w:r>
                                    <w:rPr>
                                      <w:rFonts w:ascii="Arial MT"/>
                                      <w:spacing w:val="-4"/>
                                    </w:rPr>
                                    <w:t xml:space="preserve"> </w:t>
                                  </w:r>
                                  <w:r>
                                    <w:rPr>
                                      <w:rFonts w:ascii="Arial MT"/>
                                    </w:rPr>
                                    <w:t>Inclusion</w:t>
                                  </w:r>
                                  <w:r>
                                    <w:rPr>
                                      <w:rFonts w:ascii="Arial MT"/>
                                      <w:spacing w:val="-4"/>
                                    </w:rPr>
                                    <w:t xml:space="preserve"> </w:t>
                                  </w:r>
                                  <w:r>
                                    <w:rPr>
                                      <w:rFonts w:ascii="Arial MT"/>
                                    </w:rPr>
                                    <w:t>of</w:t>
                                  </w:r>
                                  <w:r>
                                    <w:rPr>
                                      <w:rFonts w:ascii="Arial MT"/>
                                      <w:spacing w:val="-2"/>
                                    </w:rPr>
                                    <w:t xml:space="preserve"> </w:t>
                                  </w:r>
                                  <w:r>
                                    <w:rPr>
                                      <w:rFonts w:ascii="Arial MT"/>
                                    </w:rPr>
                                    <w:t>a</w:t>
                                  </w:r>
                                  <w:r>
                                    <w:rPr>
                                      <w:rFonts w:ascii="Arial MT"/>
                                      <w:spacing w:val="-5"/>
                                    </w:rPr>
                                    <w:t xml:space="preserve"> </w:t>
                                  </w:r>
                                  <w:r>
                                    <w:rPr>
                                      <w:rFonts w:ascii="Arial MT"/>
                                    </w:rPr>
                                    <w:t>Change</w:t>
                                  </w:r>
                                  <w:r>
                                    <w:rPr>
                                      <w:rFonts w:ascii="Arial MT"/>
                                      <w:spacing w:val="-6"/>
                                    </w:rPr>
                                    <w:t xml:space="preserve"> </w:t>
                                  </w:r>
                                  <w:r>
                                    <w:rPr>
                                      <w:rFonts w:ascii="Arial MT"/>
                                    </w:rPr>
                                    <w:t>Control</w:t>
                                  </w:r>
                                  <w:r>
                                    <w:rPr>
                                      <w:rFonts w:ascii="Arial MT"/>
                                      <w:spacing w:val="-4"/>
                                    </w:rPr>
                                    <w:t xml:space="preserve"> </w:t>
                                  </w:r>
                                  <w:r>
                                    <w:rPr>
                                      <w:rFonts w:ascii="Arial MT"/>
                                      <w:spacing w:val="-2"/>
                                    </w:rPr>
                                    <w:t>Process</w:t>
                                  </w:r>
                                </w:p>
                              </w:tc>
                            </w:tr>
                            <w:tr w:rsidR="00164461" w14:paraId="6D1C750F" w14:textId="77777777">
                              <w:trPr>
                                <w:trHeight w:val="472"/>
                              </w:trPr>
                              <w:tc>
                                <w:tcPr>
                                  <w:tcW w:w="270" w:type="dxa"/>
                                </w:tcPr>
                                <w:p w14:paraId="6204EF3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259764E" w14:textId="77777777" w:rsidR="00164461" w:rsidRDefault="00151AEE">
                                  <w:pPr>
                                    <w:pStyle w:val="TableParagraph"/>
                                    <w:spacing w:before="109"/>
                                    <w:ind w:left="29"/>
                                    <w:rPr>
                                      <w:rFonts w:ascii="Arial MT"/>
                                    </w:rPr>
                                  </w:pPr>
                                  <w:r>
                                    <w:rPr>
                                      <w:rFonts w:ascii="Arial MT"/>
                                    </w:rPr>
                                    <w:t>8</w:t>
                                  </w:r>
                                  <w:r>
                                    <w:rPr>
                                      <w:rFonts w:ascii="Arial MT"/>
                                      <w:spacing w:val="-6"/>
                                    </w:rPr>
                                    <w:t xml:space="preserve"> </w:t>
                                  </w:r>
                                  <w:r>
                                    <w:rPr>
                                      <w:rFonts w:ascii="Arial MT"/>
                                    </w:rPr>
                                    <w:t>Authority</w:t>
                                  </w:r>
                                  <w:r>
                                    <w:rPr>
                                      <w:rFonts w:ascii="Arial MT"/>
                                      <w:spacing w:val="-4"/>
                                    </w:rPr>
                                    <w:t xml:space="preserve"> </w:t>
                                  </w:r>
                                  <w:r>
                                    <w:rPr>
                                      <w:rFonts w:ascii="Arial MT"/>
                                    </w:rPr>
                                    <w:t>step-in</w:t>
                                  </w:r>
                                  <w:r>
                                    <w:rPr>
                                      <w:rFonts w:ascii="Arial MT"/>
                                      <w:spacing w:val="-6"/>
                                    </w:rPr>
                                    <w:t xml:space="preserve"> </w:t>
                                  </w:r>
                                  <w:r>
                                    <w:rPr>
                                      <w:rFonts w:ascii="Arial MT"/>
                                      <w:spacing w:val="-2"/>
                                    </w:rPr>
                                    <w:t>rights</w:t>
                                  </w:r>
                                </w:p>
                              </w:tc>
                            </w:tr>
                            <w:tr w:rsidR="00164461" w14:paraId="47C49931" w14:textId="77777777">
                              <w:trPr>
                                <w:trHeight w:val="472"/>
                              </w:trPr>
                              <w:tc>
                                <w:tcPr>
                                  <w:tcW w:w="270" w:type="dxa"/>
                                </w:tcPr>
                                <w:p w14:paraId="77C3C1D9"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BF09659" w14:textId="77777777" w:rsidR="00164461" w:rsidRDefault="00151AEE">
                                  <w:pPr>
                                    <w:pStyle w:val="TableParagraph"/>
                                    <w:spacing w:before="109"/>
                                    <w:ind w:left="29"/>
                                    <w:rPr>
                                      <w:rFonts w:ascii="Arial MT"/>
                                    </w:rPr>
                                  </w:pPr>
                                  <w:r>
                                    <w:rPr>
                                      <w:rFonts w:ascii="Arial MT"/>
                                    </w:rPr>
                                    <w:t>9</w:t>
                                  </w:r>
                                  <w:r>
                                    <w:rPr>
                                      <w:rFonts w:ascii="Arial MT"/>
                                      <w:spacing w:val="-2"/>
                                    </w:rPr>
                                    <w:t xml:space="preserve"> Guarantee</w:t>
                                  </w:r>
                                </w:p>
                              </w:tc>
                            </w:tr>
                            <w:tr w:rsidR="00164461" w14:paraId="67E349AF" w14:textId="77777777">
                              <w:trPr>
                                <w:trHeight w:val="472"/>
                              </w:trPr>
                              <w:tc>
                                <w:tcPr>
                                  <w:tcW w:w="270" w:type="dxa"/>
                                </w:tcPr>
                                <w:p w14:paraId="5C35C3DE"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5A7F80A" w14:textId="77777777" w:rsidR="00164461" w:rsidRDefault="00151AEE">
                                  <w:pPr>
                                    <w:pStyle w:val="TableParagraph"/>
                                    <w:spacing w:before="109"/>
                                    <w:ind w:left="29"/>
                                    <w:rPr>
                                      <w:rFonts w:ascii="Arial MT"/>
                                    </w:rPr>
                                  </w:pPr>
                                  <w:r>
                                    <w:rPr>
                                      <w:rFonts w:ascii="Arial MT"/>
                                    </w:rPr>
                                    <w:t>10</w:t>
                                  </w:r>
                                  <w:r>
                                    <w:rPr>
                                      <w:rFonts w:ascii="Arial MT"/>
                                      <w:spacing w:val="-4"/>
                                    </w:rPr>
                                    <w:t xml:space="preserve"> </w:t>
                                  </w:r>
                                  <w:r>
                                    <w:rPr>
                                      <w:rFonts w:ascii="Arial MT"/>
                                    </w:rPr>
                                    <w:t>Termination</w:t>
                                  </w:r>
                                  <w:r>
                                    <w:rPr>
                                      <w:rFonts w:ascii="Arial MT"/>
                                      <w:spacing w:val="-6"/>
                                    </w:rPr>
                                    <w:t xml:space="preserve"> </w:t>
                                  </w:r>
                                  <w:r>
                                    <w:rPr>
                                      <w:rFonts w:ascii="Arial MT"/>
                                    </w:rPr>
                                    <w:t>for</w:t>
                                  </w:r>
                                  <w:r>
                                    <w:rPr>
                                      <w:rFonts w:ascii="Arial MT"/>
                                      <w:spacing w:val="-3"/>
                                    </w:rPr>
                                    <w:t xml:space="preserve"> </w:t>
                                  </w:r>
                                  <w:r>
                                    <w:rPr>
                                      <w:rFonts w:ascii="Arial MT"/>
                                      <w:spacing w:val="-2"/>
                                    </w:rPr>
                                    <w:t>convenience</w:t>
                                  </w:r>
                                </w:p>
                              </w:tc>
                            </w:tr>
                            <w:tr w:rsidR="00164461" w14:paraId="69B59F4B" w14:textId="77777777">
                              <w:trPr>
                                <w:trHeight w:val="472"/>
                              </w:trPr>
                              <w:tc>
                                <w:tcPr>
                                  <w:tcW w:w="270" w:type="dxa"/>
                                </w:tcPr>
                                <w:p w14:paraId="158EA54E"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C6855F0" w14:textId="77777777" w:rsidR="00164461" w:rsidRDefault="00151AEE">
                                  <w:pPr>
                                    <w:pStyle w:val="TableParagraph"/>
                                    <w:spacing w:before="109"/>
                                    <w:ind w:left="29"/>
                                    <w:rPr>
                                      <w:rFonts w:ascii="Arial MT"/>
                                    </w:rPr>
                                  </w:pPr>
                                  <w:r>
                                    <w:rPr>
                                      <w:rFonts w:ascii="Arial MT"/>
                                    </w:rPr>
                                    <w:t>11</w:t>
                                  </w:r>
                                  <w:r>
                                    <w:rPr>
                                      <w:rFonts w:ascii="Arial MT"/>
                                      <w:spacing w:val="-8"/>
                                    </w:rPr>
                                    <w:t xml:space="preserve"> </w:t>
                                  </w:r>
                                  <w:r>
                                    <w:rPr>
                                      <w:rFonts w:ascii="Arial MT"/>
                                    </w:rPr>
                                    <w:t>Pre-Acquisition</w:t>
                                  </w:r>
                                  <w:r>
                                    <w:rPr>
                                      <w:rFonts w:ascii="Arial MT"/>
                                      <w:spacing w:val="-8"/>
                                    </w:rPr>
                                    <w:t xml:space="preserve"> </w:t>
                                  </w:r>
                                  <w:r>
                                    <w:rPr>
                                      <w:rFonts w:ascii="Arial MT"/>
                                      <w:spacing w:val="-2"/>
                                    </w:rPr>
                                    <w:t>Questionnaire</w:t>
                                  </w:r>
                                </w:p>
                              </w:tc>
                            </w:tr>
                            <w:tr w:rsidR="00164461" w14:paraId="310DDB1F" w14:textId="77777777">
                              <w:trPr>
                                <w:trHeight w:val="472"/>
                              </w:trPr>
                              <w:tc>
                                <w:tcPr>
                                  <w:tcW w:w="270" w:type="dxa"/>
                                </w:tcPr>
                                <w:p w14:paraId="77ACE88B"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F6216B4" w14:textId="77777777" w:rsidR="00164461" w:rsidRDefault="00151AEE">
                                  <w:pPr>
                                    <w:pStyle w:val="TableParagraph"/>
                                    <w:spacing w:before="109"/>
                                    <w:ind w:left="29"/>
                                    <w:rPr>
                                      <w:rFonts w:ascii="Arial MT"/>
                                    </w:rPr>
                                  </w:pPr>
                                  <w:r>
                                    <w:rPr>
                                      <w:rFonts w:ascii="Arial MT"/>
                                    </w:rPr>
                                    <w:t>12</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(Goods)</w:t>
                                  </w:r>
                                </w:p>
                              </w:tc>
                            </w:tr>
                            <w:tr w:rsidR="00164461" w14:paraId="01E2C499" w14:textId="77777777">
                              <w:trPr>
                                <w:trHeight w:val="471"/>
                              </w:trPr>
                              <w:tc>
                                <w:tcPr>
                                  <w:tcW w:w="270" w:type="dxa"/>
                                </w:tcPr>
                                <w:p w14:paraId="7B9C0508"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B79FCC4" w14:textId="77777777" w:rsidR="00164461" w:rsidRDefault="00151AEE">
                                  <w:pPr>
                                    <w:pStyle w:val="TableParagraph"/>
                                    <w:spacing w:before="109"/>
                                    <w:ind w:left="29"/>
                                    <w:rPr>
                                      <w:rFonts w:ascii="Arial MT"/>
                                    </w:rPr>
                                  </w:pPr>
                                  <w:r>
                                    <w:rPr>
                                      <w:rFonts w:ascii="Arial MT"/>
                                    </w:rPr>
                                    <w:t>13</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(Services)</w:t>
                                  </w:r>
                                </w:p>
                              </w:tc>
                            </w:tr>
                            <w:tr w:rsidR="00164461" w14:paraId="61D2E29A" w14:textId="77777777">
                              <w:trPr>
                                <w:trHeight w:val="475"/>
                              </w:trPr>
                              <w:tc>
                                <w:tcPr>
                                  <w:tcW w:w="270" w:type="dxa"/>
                                </w:tcPr>
                                <w:p w14:paraId="739CC971" w14:textId="77777777" w:rsidR="00164461" w:rsidRDefault="00151AEE">
                                  <w:pPr>
                                    <w:pStyle w:val="TableParagraph"/>
                                    <w:spacing w:before="89"/>
                                    <w:ind w:left="20"/>
                                    <w:jc w:val="center"/>
                                    <w:rPr>
                                      <w:rFonts w:ascii="Segoe UI Symbol" w:hAnsi="Segoe UI Symbol"/>
                                    </w:rPr>
                                  </w:pPr>
                                  <w:r>
                                    <w:rPr>
                                      <w:rFonts w:ascii="Segoe UI Symbol" w:hAnsi="Segoe UI Symbol"/>
                                      <w:spacing w:val="-10"/>
                                      <w:u w:val="single"/>
                                    </w:rPr>
                                    <w:t>☐</w:t>
                                  </w:r>
                                </w:p>
                              </w:tc>
                              <w:tc>
                                <w:tcPr>
                                  <w:tcW w:w="5642" w:type="dxa"/>
                                </w:tcPr>
                                <w:p w14:paraId="60E8E62B" w14:textId="77777777" w:rsidR="00164461" w:rsidRDefault="00151AEE">
                                  <w:pPr>
                                    <w:pStyle w:val="TableParagraph"/>
                                    <w:spacing w:before="110"/>
                                    <w:ind w:left="29"/>
                                    <w:rPr>
                                      <w:rFonts w:ascii="Arial MT"/>
                                    </w:rPr>
                                  </w:pPr>
                                  <w:r>
                                    <w:rPr>
                                      <w:rFonts w:ascii="Arial MT"/>
                                    </w:rPr>
                                    <w:t>14</w:t>
                                  </w:r>
                                  <w:r>
                                    <w:rPr>
                                      <w:rFonts w:ascii="Arial MT"/>
                                      <w:spacing w:val="-6"/>
                                    </w:rPr>
                                    <w:t xml:space="preserve"> </w:t>
                                  </w:r>
                                  <w:r>
                                    <w:rPr>
                                      <w:rFonts w:ascii="Arial MT"/>
                                    </w:rPr>
                                    <w:t>Specific</w:t>
                                  </w:r>
                                  <w:r>
                                    <w:rPr>
                                      <w:rFonts w:ascii="Arial MT"/>
                                      <w:spacing w:val="-6"/>
                                    </w:rPr>
                                    <w:t xml:space="preserve"> </w:t>
                                  </w:r>
                                  <w:r>
                                    <w:rPr>
                                      <w:rFonts w:ascii="Arial MT"/>
                                    </w:rPr>
                                    <w:t>time</w:t>
                                  </w:r>
                                  <w:r>
                                    <w:rPr>
                                      <w:rFonts w:ascii="Arial MT"/>
                                      <w:spacing w:val="-3"/>
                                    </w:rPr>
                                    <w:t xml:space="preserve"> </w:t>
                                  </w:r>
                                  <w:r>
                                    <w:rPr>
                                      <w:rFonts w:ascii="Arial MT"/>
                                    </w:rPr>
                                    <w:t>periods</w:t>
                                  </w:r>
                                  <w:r>
                                    <w:rPr>
                                      <w:rFonts w:ascii="Arial MT"/>
                                      <w:spacing w:val="-6"/>
                                    </w:rPr>
                                    <w:t xml:space="preserve"> </w:t>
                                  </w:r>
                                  <w:r>
                                    <w:rPr>
                                      <w:rFonts w:ascii="Arial MT"/>
                                    </w:rPr>
                                    <w:t>for</w:t>
                                  </w:r>
                                  <w:r>
                                    <w:rPr>
                                      <w:rFonts w:ascii="Arial MT"/>
                                      <w:spacing w:val="-4"/>
                                    </w:rPr>
                                    <w:t xml:space="preserve"> </w:t>
                                  </w:r>
                                  <w:r>
                                    <w:rPr>
                                      <w:rFonts w:ascii="Arial MT"/>
                                      <w:spacing w:val="-2"/>
                                    </w:rPr>
                                    <w:t>inspection</w:t>
                                  </w:r>
                                </w:p>
                              </w:tc>
                            </w:tr>
                            <w:tr w:rsidR="00164461" w14:paraId="4FCFE3B7" w14:textId="77777777">
                              <w:trPr>
                                <w:trHeight w:val="686"/>
                              </w:trPr>
                              <w:tc>
                                <w:tcPr>
                                  <w:tcW w:w="270" w:type="dxa"/>
                                </w:tcPr>
                                <w:p w14:paraId="724C05C2"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6985DF2E" w14:textId="77777777" w:rsidR="00164461" w:rsidRDefault="00151AEE">
                                  <w:pPr>
                                    <w:pStyle w:val="TableParagraph"/>
                                    <w:spacing w:before="86"/>
                                    <w:ind w:left="29"/>
                                    <w:rPr>
                                      <w:rFonts w:ascii="Arial MT"/>
                                    </w:rPr>
                                  </w:pPr>
                                  <w:r>
                                    <w:rPr>
                                      <w:rFonts w:ascii="Arial MT"/>
                                    </w:rPr>
                                    <w:t>15 Specific time periods for rights and remedies under Clause</w:t>
                                  </w:r>
                                  <w:r>
                                    <w:rPr>
                                      <w:rFonts w:ascii="Arial MT"/>
                                      <w:spacing w:val="-4"/>
                                    </w:rPr>
                                    <w:t xml:space="preserve"> </w:t>
                                  </w:r>
                                  <w:r>
                                    <w:rPr>
                                      <w:rFonts w:ascii="Arial MT"/>
                                    </w:rPr>
                                    <w:t>3.6</w:t>
                                  </w:r>
                                  <w:r>
                                    <w:rPr>
                                      <w:rFonts w:ascii="Arial MT"/>
                                      <w:spacing w:val="-4"/>
                                    </w:rPr>
                                    <w:t xml:space="preserve"> </w:t>
                                  </w:r>
                                  <w:r>
                                    <w:rPr>
                                      <w:rFonts w:ascii="Arial MT"/>
                                    </w:rPr>
                                    <w:t>of</w:t>
                                  </w:r>
                                  <w:r>
                                    <w:rPr>
                                      <w:rFonts w:ascii="Arial MT"/>
                                      <w:spacing w:val="-2"/>
                                    </w:rPr>
                                    <w:t xml:space="preserve"> </w:t>
                                  </w:r>
                                  <w:r>
                                    <w:rPr>
                                      <w:rFonts w:ascii="Arial MT"/>
                                    </w:rPr>
                                    <w:t>Schedule</w:t>
                                  </w:r>
                                  <w:r>
                                    <w:rPr>
                                      <w:rFonts w:ascii="Arial MT"/>
                                      <w:spacing w:val="-8"/>
                                    </w:rPr>
                                    <w:t xml:space="preserve"> </w:t>
                                  </w:r>
                                  <w:r>
                                    <w:rPr>
                                      <w:rFonts w:ascii="Arial MT"/>
                                    </w:rPr>
                                    <w:t>2</w:t>
                                  </w:r>
                                  <w:r>
                                    <w:rPr>
                                      <w:rFonts w:ascii="Arial MT"/>
                                      <w:spacing w:val="-4"/>
                                    </w:rPr>
                                    <w:t xml:space="preserve"> </w:t>
                                  </w:r>
                                  <w:r>
                                    <w:rPr>
                                      <w:rFonts w:ascii="Arial MT"/>
                                    </w:rPr>
                                    <w:t>of</w:t>
                                  </w:r>
                                  <w:r>
                                    <w:rPr>
                                      <w:rFonts w:ascii="Arial MT"/>
                                      <w:spacing w:val="-4"/>
                                    </w:rPr>
                                    <w:t xml:space="preserve"> </w:t>
                                  </w:r>
                                  <w:r>
                                    <w:rPr>
                                      <w:rFonts w:ascii="Arial MT"/>
                                    </w:rPr>
                                    <w:t>the</w:t>
                                  </w:r>
                                  <w:r>
                                    <w:rPr>
                                      <w:rFonts w:ascii="Arial MT"/>
                                      <w:spacing w:val="-6"/>
                                    </w:rPr>
                                    <w:t xml:space="preserve"> </w:t>
                                  </w:r>
                                  <w:r>
                                    <w:rPr>
                                      <w:rFonts w:ascii="Arial MT"/>
                                    </w:rPr>
                                    <w:t>Core</w:t>
                                  </w:r>
                                  <w:r>
                                    <w:rPr>
                                      <w:rFonts w:ascii="Arial MT"/>
                                      <w:spacing w:val="-6"/>
                                    </w:rPr>
                                    <w:t xml:space="preserve"> </w:t>
                                  </w:r>
                                  <w:r>
                                    <w:rPr>
                                      <w:rFonts w:ascii="Arial MT"/>
                                    </w:rPr>
                                    <w:t>Call-off</w:t>
                                  </w:r>
                                  <w:r>
                                    <w:rPr>
                                      <w:rFonts w:ascii="Arial MT"/>
                                      <w:spacing w:val="-4"/>
                                    </w:rPr>
                                    <w:t xml:space="preserve"> </w:t>
                                  </w:r>
                                  <w:r>
                                    <w:rPr>
                                      <w:rFonts w:ascii="Arial MT"/>
                                    </w:rPr>
                                    <w:t>Schedules</w:t>
                                  </w:r>
                                </w:p>
                              </w:tc>
                            </w:tr>
                            <w:tr w:rsidR="00164461" w14:paraId="379807E4" w14:textId="77777777">
                              <w:trPr>
                                <w:trHeight w:val="682"/>
                              </w:trPr>
                              <w:tc>
                                <w:tcPr>
                                  <w:tcW w:w="270" w:type="dxa"/>
                                </w:tcPr>
                                <w:p w14:paraId="755FD4EB" w14:textId="77777777" w:rsidR="00164461" w:rsidRDefault="00151AEE">
                                  <w:pPr>
                                    <w:pStyle w:val="TableParagraph"/>
                                    <w:spacing w:before="194"/>
                                    <w:ind w:left="20"/>
                                    <w:jc w:val="center"/>
                                    <w:rPr>
                                      <w:rFonts w:ascii="Segoe UI Symbol" w:hAnsi="Segoe UI Symbol"/>
                                    </w:rPr>
                                  </w:pPr>
                                  <w:r>
                                    <w:rPr>
                                      <w:rFonts w:ascii="Segoe UI Symbol" w:hAnsi="Segoe UI Symbol"/>
                                      <w:spacing w:val="-10"/>
                                      <w:u w:val="single"/>
                                    </w:rPr>
                                    <w:t>☐</w:t>
                                  </w:r>
                                </w:p>
                              </w:tc>
                              <w:tc>
                                <w:tcPr>
                                  <w:tcW w:w="5642" w:type="dxa"/>
                                </w:tcPr>
                                <w:p w14:paraId="78783BB8" w14:textId="77777777" w:rsidR="00164461" w:rsidRDefault="00151AEE">
                                  <w:pPr>
                                    <w:pStyle w:val="TableParagraph"/>
                                    <w:spacing w:before="86"/>
                                    <w:ind w:left="29"/>
                                    <w:rPr>
                                      <w:rFonts w:ascii="Arial MT"/>
                                    </w:rPr>
                                  </w:pPr>
                                  <w:r>
                                    <w:rPr>
                                      <w:rFonts w:ascii="Arial MT"/>
                                    </w:rPr>
                                    <w:t>16</w:t>
                                  </w:r>
                                  <w:r>
                                    <w:rPr>
                                      <w:rFonts w:ascii="Arial MT"/>
                                      <w:spacing w:val="-5"/>
                                    </w:rPr>
                                    <w:t xml:space="preserve"> </w:t>
                                  </w:r>
                                  <w:r>
                                    <w:rPr>
                                      <w:rFonts w:ascii="Arial MT"/>
                                    </w:rPr>
                                    <w:t>Right</w:t>
                                  </w:r>
                                  <w:r>
                                    <w:rPr>
                                      <w:rFonts w:ascii="Arial MT"/>
                                      <w:spacing w:val="-6"/>
                                    </w:rPr>
                                    <w:t xml:space="preserve"> </w:t>
                                  </w:r>
                                  <w:r>
                                    <w:rPr>
                                      <w:rFonts w:ascii="Arial MT"/>
                                    </w:rPr>
                                    <w:t>to</w:t>
                                  </w:r>
                                  <w:r>
                                    <w:rPr>
                                      <w:rFonts w:ascii="Arial MT"/>
                                      <w:spacing w:val="-7"/>
                                    </w:rPr>
                                    <w:t xml:space="preserve"> </w:t>
                                  </w:r>
                                  <w:r>
                                    <w:rPr>
                                      <w:rFonts w:ascii="Arial MT"/>
                                    </w:rPr>
                                    <w:t>terminate</w:t>
                                  </w:r>
                                  <w:r>
                                    <w:rPr>
                                      <w:rFonts w:ascii="Arial MT"/>
                                      <w:spacing w:val="-7"/>
                                    </w:rPr>
                                    <w:t xml:space="preserve"> </w:t>
                                  </w:r>
                                  <w:r>
                                    <w:rPr>
                                      <w:rFonts w:ascii="Arial MT"/>
                                    </w:rPr>
                                    <w:t>following</w:t>
                                  </w:r>
                                  <w:r>
                                    <w:rPr>
                                      <w:rFonts w:ascii="Arial MT"/>
                                      <w:spacing w:val="-5"/>
                                    </w:rPr>
                                    <w:t xml:space="preserve"> </w:t>
                                  </w:r>
                                  <w:r>
                                    <w:rPr>
                                      <w:rFonts w:ascii="Arial MT"/>
                                    </w:rPr>
                                    <w:t>a</w:t>
                                  </w:r>
                                  <w:r>
                                    <w:rPr>
                                      <w:rFonts w:ascii="Arial MT"/>
                                      <w:spacing w:val="-5"/>
                                    </w:rPr>
                                    <w:t xml:space="preserve"> </w:t>
                                  </w:r>
                                  <w:r>
                                    <w:rPr>
                                      <w:rFonts w:ascii="Arial MT"/>
                                    </w:rPr>
                                    <w:t>specified</w:t>
                                  </w:r>
                                  <w:r>
                                    <w:rPr>
                                      <w:rFonts w:ascii="Arial MT"/>
                                      <w:spacing w:val="-5"/>
                                    </w:rPr>
                                    <w:t xml:space="preserve"> </w:t>
                                  </w:r>
                                  <w:r>
                                    <w:rPr>
                                      <w:rFonts w:ascii="Arial MT"/>
                                    </w:rPr>
                                    <w:t>number</w:t>
                                  </w:r>
                                  <w:r>
                                    <w:rPr>
                                      <w:rFonts w:ascii="Arial MT"/>
                                      <w:spacing w:val="-4"/>
                                    </w:rPr>
                                    <w:t xml:space="preserve"> </w:t>
                                  </w:r>
                                  <w:r>
                                    <w:rPr>
                                      <w:rFonts w:ascii="Arial MT"/>
                                    </w:rPr>
                                    <w:t>of material breaches</w:t>
                                  </w:r>
                                </w:p>
                              </w:tc>
                            </w:tr>
                            <w:tr w:rsidR="00164461" w14:paraId="5D297F8A" w14:textId="77777777">
                              <w:trPr>
                                <w:trHeight w:val="472"/>
                              </w:trPr>
                              <w:tc>
                                <w:tcPr>
                                  <w:tcW w:w="270" w:type="dxa"/>
                                </w:tcPr>
                                <w:p w14:paraId="5E738E0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21C27A4" w14:textId="77777777" w:rsidR="00164461" w:rsidRDefault="00151AEE">
                                  <w:pPr>
                                    <w:pStyle w:val="TableParagraph"/>
                                    <w:spacing w:before="109"/>
                                    <w:ind w:left="29"/>
                                    <w:rPr>
                                      <w:rFonts w:ascii="Arial MT"/>
                                    </w:rPr>
                                  </w:pPr>
                                  <w:r>
                                    <w:rPr>
                                      <w:rFonts w:ascii="Arial MT"/>
                                    </w:rPr>
                                    <w:t>17</w:t>
                                  </w:r>
                                  <w:r>
                                    <w:rPr>
                                      <w:rFonts w:ascii="Arial MT"/>
                                      <w:spacing w:val="-3"/>
                                    </w:rPr>
                                    <w:t xml:space="preserve"> </w:t>
                                  </w:r>
                                  <w:r>
                                    <w:rPr>
                                      <w:rFonts w:ascii="Arial MT"/>
                                    </w:rPr>
                                    <w:t>Expert</w:t>
                                  </w:r>
                                  <w:r>
                                    <w:rPr>
                                      <w:rFonts w:ascii="Arial MT"/>
                                      <w:spacing w:val="-1"/>
                                    </w:rPr>
                                    <w:t xml:space="preserve"> </w:t>
                                  </w:r>
                                  <w:r>
                                    <w:rPr>
                                      <w:rFonts w:ascii="Arial MT"/>
                                      <w:spacing w:val="-2"/>
                                    </w:rPr>
                                    <w:t>Determination</w:t>
                                  </w:r>
                                </w:p>
                              </w:tc>
                            </w:tr>
                            <w:tr w:rsidR="00164461" w14:paraId="0449CA60" w14:textId="77777777">
                              <w:trPr>
                                <w:trHeight w:val="476"/>
                              </w:trPr>
                              <w:tc>
                                <w:tcPr>
                                  <w:tcW w:w="270" w:type="dxa"/>
                                </w:tcPr>
                                <w:p w14:paraId="1C0EBD7B"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C87E42F" w14:textId="77777777" w:rsidR="00164461" w:rsidRDefault="00151AEE">
                                  <w:pPr>
                                    <w:pStyle w:val="TableParagraph"/>
                                    <w:spacing w:before="109"/>
                                    <w:ind w:left="29"/>
                                    <w:rPr>
                                      <w:rFonts w:ascii="Arial MT"/>
                                    </w:rPr>
                                  </w:pPr>
                                  <w:r>
                                    <w:rPr>
                                      <w:rFonts w:ascii="Arial MT"/>
                                    </w:rPr>
                                    <w:t>18</w:t>
                                  </w:r>
                                  <w:r>
                                    <w:rPr>
                                      <w:rFonts w:ascii="Arial MT"/>
                                      <w:spacing w:val="-7"/>
                                    </w:rPr>
                                    <w:t xml:space="preserve"> </w:t>
                                  </w:r>
                                  <w:r>
                                    <w:rPr>
                                      <w:rFonts w:ascii="Arial MT"/>
                                    </w:rPr>
                                    <w:t>Consigned</w:t>
                                  </w:r>
                                  <w:r>
                                    <w:rPr>
                                      <w:rFonts w:ascii="Arial MT"/>
                                      <w:spacing w:val="-5"/>
                                    </w:rPr>
                                    <w:t xml:space="preserve"> </w:t>
                                  </w:r>
                                  <w:r>
                                    <w:rPr>
                                      <w:rFonts w:ascii="Arial MT"/>
                                      <w:spacing w:val="-4"/>
                                    </w:rPr>
                                    <w:t>Goods</w:t>
                                  </w:r>
                                </w:p>
                              </w:tc>
                            </w:tr>
                            <w:tr w:rsidR="00164461" w14:paraId="548E70B6" w14:textId="77777777">
                              <w:trPr>
                                <w:trHeight w:val="1187"/>
                              </w:trPr>
                              <w:tc>
                                <w:tcPr>
                                  <w:tcW w:w="270" w:type="dxa"/>
                                </w:tcPr>
                                <w:p w14:paraId="1DE57C8D" w14:textId="77777777" w:rsidR="00164461" w:rsidRDefault="00164461">
                                  <w:pPr>
                                    <w:pStyle w:val="TableParagraph"/>
                                    <w:spacing w:before="194"/>
                                    <w:ind w:left="0"/>
                                    <w:rPr>
                                      <w:rFonts w:ascii="Arial MT"/>
                                    </w:rPr>
                                  </w:pPr>
                                </w:p>
                                <w:p w14:paraId="07E7DF21" w14:textId="77777777" w:rsidR="00164461" w:rsidRDefault="00151AEE">
                                  <w:pPr>
                                    <w:pStyle w:val="TableParagraph"/>
                                    <w:ind w:left="20"/>
                                    <w:jc w:val="center"/>
                                    <w:rPr>
                                      <w:rFonts w:ascii="Segoe UI Symbol" w:hAnsi="Segoe UI Symbol"/>
                                    </w:rPr>
                                  </w:pPr>
                                  <w:r>
                                    <w:rPr>
                                      <w:rFonts w:ascii="Segoe UI Symbol" w:hAnsi="Segoe UI Symbol"/>
                                      <w:spacing w:val="-10"/>
                                      <w:u w:val="single"/>
                                    </w:rPr>
                                    <w:t>☐</w:t>
                                  </w:r>
                                </w:p>
                              </w:tc>
                              <w:tc>
                                <w:tcPr>
                                  <w:tcW w:w="5642" w:type="dxa"/>
                                </w:tcPr>
                                <w:p w14:paraId="6567A76A" w14:textId="77777777" w:rsidR="00164461" w:rsidRDefault="00151AEE">
                                  <w:pPr>
                                    <w:pStyle w:val="TableParagraph"/>
                                    <w:spacing w:before="87"/>
                                    <w:ind w:left="29"/>
                                    <w:rPr>
                                      <w:rFonts w:ascii="Arial MT" w:hAnsi="Arial MT"/>
                                    </w:rPr>
                                  </w:pPr>
                                  <w:r>
                                    <w:rPr>
                                      <w:rFonts w:ascii="Arial MT" w:hAnsi="Arial MT"/>
                                    </w:rPr>
                                    <w:t>19 Improving visibility of Sub-contract opportunities available to Small and</w:t>
                                  </w:r>
                                  <w:r>
                                    <w:rPr>
                                      <w:rFonts w:ascii="Arial MT" w:hAnsi="Arial MT"/>
                                      <w:spacing w:val="-1"/>
                                    </w:rPr>
                                    <w:t xml:space="preserve"> </w:t>
                                  </w:r>
                                  <w:r>
                                    <w:rPr>
                                      <w:rFonts w:ascii="Arial MT" w:hAnsi="Arial MT"/>
                                    </w:rPr>
                                    <w:t>Medium Size Enterprises</w:t>
                                  </w:r>
                                  <w:r>
                                    <w:rPr>
                                      <w:rFonts w:ascii="Arial MT" w:hAnsi="Arial MT"/>
                                      <w:spacing w:val="-1"/>
                                    </w:rPr>
                                    <w:t xml:space="preserve"> </w:t>
                                  </w:r>
                                  <w:r>
                                    <w:rPr>
                                      <w:rFonts w:ascii="Arial MT" w:hAnsi="Arial MT"/>
                                    </w:rPr>
                                    <w:t>and Voluntary,</w:t>
                                  </w:r>
                                  <w:r>
                                    <w:rPr>
                                      <w:rFonts w:ascii="Arial MT" w:hAnsi="Arial MT"/>
                                      <w:spacing w:val="-6"/>
                                    </w:rPr>
                                    <w:t xml:space="preserve"> </w:t>
                                  </w:r>
                                  <w:r>
                                    <w:rPr>
                                      <w:rFonts w:ascii="Arial MT" w:hAnsi="Arial MT"/>
                                    </w:rPr>
                                    <w:t>Community</w:t>
                                  </w:r>
                                  <w:r>
                                    <w:rPr>
                                      <w:rFonts w:ascii="Arial MT" w:hAnsi="Arial MT"/>
                                      <w:spacing w:val="-8"/>
                                    </w:rPr>
                                    <w:t xml:space="preserve"> </w:t>
                                  </w:r>
                                  <w:r>
                                    <w:rPr>
                                      <w:rFonts w:ascii="Arial MT" w:hAnsi="Arial MT"/>
                                    </w:rPr>
                                    <w:t>and</w:t>
                                  </w:r>
                                  <w:r>
                                    <w:rPr>
                                      <w:rFonts w:ascii="Arial MT" w:hAnsi="Arial MT"/>
                                      <w:spacing w:val="-6"/>
                                    </w:rPr>
                                    <w:t xml:space="preserve"> </w:t>
                                  </w:r>
                                  <w:r>
                                    <w:rPr>
                                      <w:rFonts w:ascii="Arial MT" w:hAnsi="Arial MT"/>
                                    </w:rPr>
                                    <w:t>Social</w:t>
                                  </w:r>
                                  <w:r>
                                    <w:rPr>
                                      <w:rFonts w:ascii="Arial MT" w:hAnsi="Arial MT"/>
                                      <w:spacing w:val="-7"/>
                                    </w:rPr>
                                    <w:t xml:space="preserve"> </w:t>
                                  </w:r>
                                  <w:r>
                                    <w:rPr>
                                      <w:rFonts w:ascii="Arial MT" w:hAnsi="Arial MT"/>
                                    </w:rPr>
                                    <w:t>Enterprises</w:t>
                                  </w:r>
                                  <w:r>
                                    <w:rPr>
                                      <w:rFonts w:ascii="Arial MT" w:hAnsi="Arial MT"/>
                                      <w:spacing w:val="-3"/>
                                    </w:rPr>
                                    <w:t xml:space="preserve"> </w:t>
                                  </w:r>
                                  <w:r>
                                    <w:rPr>
                                      <w:rFonts w:ascii="Arial MT" w:hAnsi="Arial MT"/>
                                    </w:rPr>
                                    <w:t>–</w:t>
                                  </w:r>
                                  <w:r>
                                    <w:rPr>
                                      <w:rFonts w:ascii="Arial MT" w:hAnsi="Arial MT"/>
                                      <w:spacing w:val="-9"/>
                                    </w:rPr>
                                    <w:t xml:space="preserve"> </w:t>
                                  </w:r>
                                  <w:r>
                                    <w:rPr>
                                      <w:rFonts w:ascii="Arial MT" w:hAnsi="Arial MT"/>
                                    </w:rPr>
                                    <w:t xml:space="preserve">NOT </w:t>
                                  </w:r>
                                  <w:r>
                                    <w:rPr>
                                      <w:rFonts w:ascii="Arial MT" w:hAnsi="Arial MT"/>
                                      <w:spacing w:val="-4"/>
                                    </w:rPr>
                                    <w:t>USED</w:t>
                                  </w:r>
                                </w:p>
                              </w:tc>
                            </w:tr>
                            <w:tr w:rsidR="00164461" w14:paraId="3450F1D6" w14:textId="77777777">
                              <w:trPr>
                                <w:trHeight w:val="475"/>
                              </w:trPr>
                              <w:tc>
                                <w:tcPr>
                                  <w:tcW w:w="270" w:type="dxa"/>
                                </w:tcPr>
                                <w:p w14:paraId="7786E2D6"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CB91B17" w14:textId="77777777" w:rsidR="00164461" w:rsidRDefault="00151AEE">
                                  <w:pPr>
                                    <w:pStyle w:val="TableParagraph"/>
                                    <w:spacing w:before="111"/>
                                    <w:ind w:left="29"/>
                                    <w:rPr>
                                      <w:rFonts w:ascii="Arial MT" w:hAnsi="Arial MT"/>
                                    </w:rPr>
                                  </w:pPr>
                                  <w:r>
                                    <w:rPr>
                                      <w:rFonts w:ascii="Arial MT" w:hAnsi="Arial MT"/>
                                    </w:rPr>
                                    <w:t>20</w:t>
                                  </w:r>
                                  <w:r>
                                    <w:rPr>
                                      <w:rFonts w:ascii="Arial MT" w:hAnsi="Arial MT"/>
                                      <w:spacing w:val="-5"/>
                                    </w:rPr>
                                    <w:t xml:space="preserve"> </w:t>
                                  </w:r>
                                  <w:r>
                                    <w:rPr>
                                      <w:rFonts w:ascii="Arial MT" w:hAnsi="Arial MT"/>
                                    </w:rPr>
                                    <w:t>Management</w:t>
                                  </w:r>
                                  <w:r>
                                    <w:rPr>
                                      <w:rFonts w:ascii="Arial MT" w:hAnsi="Arial MT"/>
                                      <w:spacing w:val="-6"/>
                                    </w:rPr>
                                    <w:t xml:space="preserve"> </w:t>
                                  </w:r>
                                  <w:r>
                                    <w:rPr>
                                      <w:rFonts w:ascii="Arial MT" w:hAnsi="Arial MT"/>
                                    </w:rPr>
                                    <w:t>Charges</w:t>
                                  </w:r>
                                  <w:r>
                                    <w:rPr>
                                      <w:rFonts w:ascii="Arial MT" w:hAnsi="Arial MT"/>
                                      <w:spacing w:val="-4"/>
                                    </w:rPr>
                                    <w:t xml:space="preserve"> </w:t>
                                  </w:r>
                                  <w:r>
                                    <w:rPr>
                                      <w:rFonts w:ascii="Arial MT" w:hAnsi="Arial MT"/>
                                    </w:rPr>
                                    <w:t>and</w:t>
                                  </w:r>
                                  <w:r>
                                    <w:rPr>
                                      <w:rFonts w:ascii="Arial MT" w:hAnsi="Arial MT"/>
                                      <w:spacing w:val="-6"/>
                                    </w:rPr>
                                    <w:t xml:space="preserve"> </w:t>
                                  </w:r>
                                  <w:r>
                                    <w:rPr>
                                      <w:rFonts w:ascii="Arial MT" w:hAnsi="Arial MT"/>
                                    </w:rPr>
                                    <w:t>Information</w:t>
                                  </w:r>
                                  <w:r>
                                    <w:rPr>
                                      <w:rFonts w:ascii="Arial MT" w:hAnsi="Arial MT"/>
                                      <w:spacing w:val="-2"/>
                                    </w:rPr>
                                    <w:t xml:space="preserve"> </w:t>
                                  </w:r>
                                  <w:r>
                                    <w:rPr>
                                      <w:rFonts w:ascii="Arial MT" w:hAnsi="Arial MT"/>
                                    </w:rPr>
                                    <w:t>–</w:t>
                                  </w:r>
                                  <w:r>
                                    <w:rPr>
                                      <w:rFonts w:ascii="Arial MT" w:hAnsi="Arial MT"/>
                                      <w:spacing w:val="-7"/>
                                    </w:rPr>
                                    <w:t xml:space="preserve"> </w:t>
                                  </w:r>
                                  <w:r>
                                    <w:rPr>
                                      <w:rFonts w:ascii="Arial MT" w:hAnsi="Arial MT"/>
                                    </w:rPr>
                                    <w:t>NOT</w:t>
                                  </w:r>
                                  <w:r>
                                    <w:rPr>
                                      <w:rFonts w:ascii="Arial MT" w:hAnsi="Arial MT"/>
                                      <w:spacing w:val="-6"/>
                                    </w:rPr>
                                    <w:t xml:space="preserve"> </w:t>
                                  </w:r>
                                  <w:r>
                                    <w:rPr>
                                      <w:rFonts w:ascii="Arial MT" w:hAnsi="Arial MT"/>
                                      <w:spacing w:val="-4"/>
                                    </w:rPr>
                                    <w:t>USED</w:t>
                                  </w:r>
                                </w:p>
                              </w:tc>
                            </w:tr>
                            <w:tr w:rsidR="00164461" w14:paraId="5EAAE3A6" w14:textId="77777777">
                              <w:trPr>
                                <w:trHeight w:val="683"/>
                              </w:trPr>
                              <w:tc>
                                <w:tcPr>
                                  <w:tcW w:w="270" w:type="dxa"/>
                                </w:tcPr>
                                <w:p w14:paraId="205A663A"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47107D7C" w14:textId="77777777" w:rsidR="00164461" w:rsidRDefault="00151AEE">
                                  <w:pPr>
                                    <w:pStyle w:val="TableParagraph"/>
                                    <w:spacing w:before="86"/>
                                    <w:ind w:left="29"/>
                                    <w:rPr>
                                      <w:rFonts w:ascii="Arial MT"/>
                                    </w:rPr>
                                  </w:pPr>
                                  <w:r>
                                    <w:rPr>
                                      <w:rFonts w:ascii="Arial MT"/>
                                    </w:rPr>
                                    <w:t>21</w:t>
                                  </w:r>
                                  <w:r>
                                    <w:rPr>
                                      <w:rFonts w:ascii="Arial MT"/>
                                      <w:spacing w:val="-7"/>
                                    </w:rPr>
                                    <w:t xml:space="preserve"> </w:t>
                                  </w:r>
                                  <w:r>
                                    <w:rPr>
                                      <w:rFonts w:ascii="Arial MT"/>
                                    </w:rPr>
                                    <w:t>Pandemic</w:t>
                                  </w:r>
                                  <w:r>
                                    <w:rPr>
                                      <w:rFonts w:ascii="Arial MT"/>
                                      <w:spacing w:val="-9"/>
                                    </w:rPr>
                                    <w:t xml:space="preserve"> </w:t>
                                  </w:r>
                                  <w:r>
                                    <w:rPr>
                                      <w:rFonts w:ascii="Arial MT"/>
                                    </w:rPr>
                                    <w:t>related</w:t>
                                  </w:r>
                                  <w:r>
                                    <w:rPr>
                                      <w:rFonts w:ascii="Arial MT"/>
                                      <w:spacing w:val="-9"/>
                                    </w:rPr>
                                    <w:t xml:space="preserve"> </w:t>
                                  </w:r>
                                  <w:r>
                                    <w:rPr>
                                      <w:rFonts w:ascii="Arial MT"/>
                                    </w:rPr>
                                    <w:t>enhanced</w:t>
                                  </w:r>
                                  <w:r>
                                    <w:rPr>
                                      <w:rFonts w:ascii="Arial MT"/>
                                      <w:spacing w:val="-7"/>
                                    </w:rPr>
                                    <w:t xml:space="preserve"> </w:t>
                                  </w:r>
                                  <w:r>
                                    <w:rPr>
                                      <w:rFonts w:ascii="Arial MT"/>
                                    </w:rPr>
                                    <w:t>business</w:t>
                                  </w:r>
                                  <w:r>
                                    <w:rPr>
                                      <w:rFonts w:ascii="Arial MT"/>
                                      <w:spacing w:val="-9"/>
                                    </w:rPr>
                                    <w:t xml:space="preserve"> </w:t>
                                  </w:r>
                                  <w:r>
                                    <w:rPr>
                                      <w:rFonts w:ascii="Arial MT"/>
                                    </w:rPr>
                                    <w:t xml:space="preserve">continuity </w:t>
                                  </w:r>
                                  <w:r>
                                    <w:rPr>
                                      <w:rFonts w:ascii="Arial MT"/>
                                      <w:spacing w:val="-2"/>
                                    </w:rPr>
                                    <w:t>provisions</w:t>
                                  </w:r>
                                </w:p>
                              </w:tc>
                            </w:tr>
                            <w:tr w:rsidR="00164461" w14:paraId="4212FADE" w14:textId="77777777">
                              <w:trPr>
                                <w:trHeight w:val="382"/>
                              </w:trPr>
                              <w:tc>
                                <w:tcPr>
                                  <w:tcW w:w="270" w:type="dxa"/>
                                </w:tcPr>
                                <w:p w14:paraId="5CEC3CD5" w14:textId="77777777" w:rsidR="00164461" w:rsidRDefault="00151AEE">
                                  <w:pPr>
                                    <w:pStyle w:val="TableParagraph"/>
                                    <w:spacing w:before="90" w:line="273" w:lineRule="exact"/>
                                    <w:ind w:left="20"/>
                                    <w:jc w:val="center"/>
                                    <w:rPr>
                                      <w:rFonts w:ascii="Segoe UI Symbol" w:hAnsi="Segoe UI Symbol"/>
                                    </w:rPr>
                                  </w:pPr>
                                  <w:r>
                                    <w:rPr>
                                      <w:rFonts w:ascii="Segoe UI Symbol" w:hAnsi="Segoe UI Symbol"/>
                                      <w:spacing w:val="-10"/>
                                      <w:u w:val="single"/>
                                    </w:rPr>
                                    <w:t>☐</w:t>
                                  </w:r>
                                </w:p>
                              </w:tc>
                              <w:tc>
                                <w:tcPr>
                                  <w:tcW w:w="5642" w:type="dxa"/>
                                </w:tcPr>
                                <w:p w14:paraId="6DE695F0" w14:textId="77777777" w:rsidR="00164461" w:rsidRDefault="00151AEE">
                                  <w:pPr>
                                    <w:pStyle w:val="TableParagraph"/>
                                    <w:spacing w:before="109"/>
                                    <w:ind w:left="29"/>
                                    <w:rPr>
                                      <w:rFonts w:ascii="Arial MT"/>
                                    </w:rPr>
                                  </w:pPr>
                                  <w:r>
                                    <w:rPr>
                                      <w:rFonts w:ascii="Arial MT"/>
                                    </w:rPr>
                                    <w:t>22</w:t>
                                  </w:r>
                                  <w:r>
                                    <w:rPr>
                                      <w:rFonts w:ascii="Arial MT"/>
                                      <w:spacing w:val="-2"/>
                                    </w:rPr>
                                    <w:t xml:space="preserve"> </w:t>
                                  </w:r>
                                  <w:r>
                                    <w:rPr>
                                      <w:rFonts w:ascii="Arial MT"/>
                                    </w:rPr>
                                    <w:t>Buffer</w:t>
                                  </w:r>
                                  <w:r>
                                    <w:rPr>
                                      <w:rFonts w:ascii="Arial MT"/>
                                      <w:spacing w:val="-3"/>
                                    </w:rPr>
                                    <w:t xml:space="preserve"> </w:t>
                                  </w:r>
                                  <w:r>
                                    <w:rPr>
                                      <w:rFonts w:ascii="Arial MT"/>
                                    </w:rPr>
                                    <w:t>stock</w:t>
                                  </w:r>
                                  <w:r>
                                    <w:rPr>
                                      <w:rFonts w:ascii="Arial MT"/>
                                      <w:spacing w:val="-3"/>
                                    </w:rPr>
                                    <w:t xml:space="preserve"> </w:t>
                                  </w:r>
                                  <w:r>
                                    <w:rPr>
                                      <w:rFonts w:ascii="Arial MT"/>
                                      <w:spacing w:val="-2"/>
                                    </w:rPr>
                                    <w:t>requirements</w:t>
                                  </w:r>
                                </w:p>
                              </w:tc>
                            </w:tr>
                          </w:tbl>
                          <w:p w14:paraId="6D2EF907" w14:textId="77777777" w:rsidR="00164461" w:rsidRDefault="00164461">
                            <w:pPr>
                              <w:pStyle w:val="BodyText"/>
                            </w:pPr>
                          </w:p>
                        </w:txbxContent>
                      </wps:txbx>
                      <wps:bodyPr wrap="square" lIns="0" tIns="0" rIns="0" bIns="0" rtlCol="0">
                        <a:noAutofit/>
                      </wps:bodyPr>
                    </wps:wsp>
                  </a:graphicData>
                </a:graphic>
              </wp:anchor>
            </w:drawing>
          </mc:Choice>
          <mc:Fallback>
            <w:pict>
              <v:shape w14:anchorId="556453BD" id="Textbox 10" o:spid="_x0000_s1027" type="#_x0000_t202" style="position:absolute;margin-left:215.7pt;margin-top:112.8pt;width:301.65pt;height:599.1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5642"/>
                      </w:tblGrid>
                      <w:tr w:rsidR="00164461" w14:paraId="365FE067" w14:textId="77777777">
                        <w:trPr>
                          <w:trHeight w:val="587"/>
                        </w:trPr>
                        <w:tc>
                          <w:tcPr>
                            <w:tcW w:w="270" w:type="dxa"/>
                          </w:tcPr>
                          <w:p w14:paraId="4766C19A" w14:textId="77777777" w:rsidR="00164461" w:rsidRDefault="00164461">
                            <w:pPr>
                              <w:pStyle w:val="TableParagraph"/>
                              <w:numPr>
                                <w:ilvl w:val="0"/>
                                <w:numId w:val="2"/>
                              </w:numPr>
                              <w:tabs>
                                <w:tab w:val="left" w:pos="210"/>
                              </w:tabs>
                              <w:spacing w:before="99"/>
                              <w:ind w:left="210" w:hanging="190"/>
                              <w:jc w:val="center"/>
                              <w:rPr>
                                <w:rFonts w:ascii="Segoe UI Symbol" w:hAnsi="Segoe UI Symbol"/>
                              </w:rPr>
                            </w:pPr>
                          </w:p>
                        </w:tc>
                        <w:tc>
                          <w:tcPr>
                            <w:tcW w:w="5642" w:type="dxa"/>
                          </w:tcPr>
                          <w:p w14:paraId="4C1E02D7" w14:textId="77777777" w:rsidR="00164461" w:rsidRDefault="00151AEE">
                            <w:pPr>
                              <w:pStyle w:val="TableParagraph"/>
                              <w:ind w:left="29"/>
                              <w:rPr>
                                <w:rFonts w:ascii="Arial MT"/>
                              </w:rPr>
                            </w:pPr>
                            <w:r>
                              <w:rPr>
                                <w:rFonts w:ascii="Arial MT"/>
                              </w:rPr>
                              <w:t>1</w:t>
                            </w:r>
                            <w:r>
                              <w:rPr>
                                <w:rFonts w:ascii="Arial MT"/>
                                <w:spacing w:val="-5"/>
                              </w:rPr>
                              <w:t xml:space="preserve"> </w:t>
                            </w:r>
                            <w:r>
                              <w:rPr>
                                <w:rFonts w:ascii="Arial MT"/>
                              </w:rPr>
                              <w:t>TUPE</w:t>
                            </w:r>
                            <w:r>
                              <w:rPr>
                                <w:rFonts w:ascii="Arial MT"/>
                                <w:spacing w:val="-5"/>
                              </w:rPr>
                              <w:t xml:space="preserve"> </w:t>
                            </w:r>
                            <w:r>
                              <w:rPr>
                                <w:rFonts w:ascii="Arial MT"/>
                              </w:rPr>
                              <w:t>applies</w:t>
                            </w:r>
                            <w:r>
                              <w:rPr>
                                <w:rFonts w:ascii="Arial MT"/>
                                <w:spacing w:val="-5"/>
                              </w:rPr>
                              <w:t xml:space="preserve"> </w:t>
                            </w:r>
                            <w:r>
                              <w:rPr>
                                <w:rFonts w:ascii="Arial MT"/>
                              </w:rPr>
                              <w:t>at</w:t>
                            </w:r>
                            <w:r>
                              <w:rPr>
                                <w:rFonts w:ascii="Arial MT"/>
                                <w:spacing w:val="-5"/>
                              </w:rPr>
                              <w:t xml:space="preserve"> </w:t>
                            </w:r>
                            <w:r>
                              <w:rPr>
                                <w:rFonts w:ascii="Arial MT"/>
                              </w:rPr>
                              <w:t>the</w:t>
                            </w:r>
                            <w:r>
                              <w:rPr>
                                <w:rFonts w:ascii="Arial MT"/>
                                <w:spacing w:val="-6"/>
                              </w:rPr>
                              <w:t xml:space="preserve"> </w:t>
                            </w:r>
                            <w:r>
                              <w:rPr>
                                <w:rFonts w:ascii="Arial MT"/>
                              </w:rPr>
                              <w:t>commencement</w:t>
                            </w:r>
                            <w:r>
                              <w:rPr>
                                <w:rFonts w:ascii="Arial MT"/>
                                <w:spacing w:val="-3"/>
                              </w:rPr>
                              <w:t xml:space="preserve"> </w:t>
                            </w:r>
                            <w:r>
                              <w:rPr>
                                <w:rFonts w:ascii="Arial MT"/>
                              </w:rPr>
                              <w:t>of</w:t>
                            </w:r>
                            <w:r>
                              <w:rPr>
                                <w:rFonts w:ascii="Arial MT"/>
                                <w:spacing w:val="-6"/>
                              </w:rPr>
                              <w:t xml:space="preserve"> </w:t>
                            </w:r>
                            <w:r>
                              <w:rPr>
                                <w:rFonts w:ascii="Arial MT"/>
                              </w:rPr>
                              <w:t>the</w:t>
                            </w:r>
                            <w:r>
                              <w:rPr>
                                <w:rFonts w:ascii="Arial MT"/>
                                <w:spacing w:val="-5"/>
                              </w:rPr>
                              <w:t xml:space="preserve"> </w:t>
                            </w:r>
                            <w:r>
                              <w:rPr>
                                <w:rFonts w:ascii="Arial MT"/>
                              </w:rPr>
                              <w:t>provision</w:t>
                            </w:r>
                            <w:r>
                              <w:rPr>
                                <w:rFonts w:ascii="Arial MT"/>
                                <w:spacing w:val="-5"/>
                              </w:rPr>
                              <w:t xml:space="preserve"> </w:t>
                            </w:r>
                            <w:r>
                              <w:rPr>
                                <w:rFonts w:ascii="Arial MT"/>
                              </w:rPr>
                              <w:t xml:space="preserve">of </w:t>
                            </w:r>
                            <w:r>
                              <w:rPr>
                                <w:rFonts w:ascii="Arial MT"/>
                                <w:spacing w:val="-2"/>
                              </w:rPr>
                              <w:t>Services</w:t>
                            </w:r>
                          </w:p>
                        </w:tc>
                      </w:tr>
                      <w:tr w:rsidR="00164461" w14:paraId="3238CEAF" w14:textId="77777777">
                        <w:trPr>
                          <w:trHeight w:val="472"/>
                        </w:trPr>
                        <w:tc>
                          <w:tcPr>
                            <w:tcW w:w="270" w:type="dxa"/>
                          </w:tcPr>
                          <w:p w14:paraId="17309148"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D424408" w14:textId="77777777" w:rsidR="00164461" w:rsidRDefault="00151AEE">
                            <w:pPr>
                              <w:pStyle w:val="TableParagraph"/>
                              <w:spacing w:before="111"/>
                              <w:ind w:left="29"/>
                              <w:rPr>
                                <w:rFonts w:ascii="Arial MT"/>
                              </w:rPr>
                            </w:pPr>
                            <w:r>
                              <w:rPr>
                                <w:rFonts w:ascii="Arial MT"/>
                              </w:rPr>
                              <w:t>2</w:t>
                            </w:r>
                            <w:r>
                              <w:rPr>
                                <w:rFonts w:ascii="Arial MT"/>
                                <w:spacing w:val="-3"/>
                              </w:rPr>
                              <w:t xml:space="preserve"> </w:t>
                            </w:r>
                            <w:r>
                              <w:rPr>
                                <w:rFonts w:ascii="Arial MT"/>
                              </w:rPr>
                              <w:t>TUPE</w:t>
                            </w:r>
                            <w:r>
                              <w:rPr>
                                <w:rFonts w:ascii="Arial MT"/>
                                <w:spacing w:val="-1"/>
                              </w:rPr>
                              <w:t xml:space="preserve"> </w:t>
                            </w:r>
                            <w:r>
                              <w:rPr>
                                <w:rFonts w:ascii="Arial MT"/>
                              </w:rPr>
                              <w:t>on</w:t>
                            </w:r>
                            <w:r>
                              <w:rPr>
                                <w:rFonts w:ascii="Arial MT"/>
                                <w:spacing w:val="-1"/>
                              </w:rPr>
                              <w:t xml:space="preserve"> </w:t>
                            </w:r>
                            <w:r>
                              <w:rPr>
                                <w:rFonts w:ascii="Arial MT"/>
                                <w:spacing w:val="-4"/>
                              </w:rPr>
                              <w:t>exit</w:t>
                            </w:r>
                          </w:p>
                        </w:tc>
                      </w:tr>
                      <w:tr w:rsidR="00164461" w14:paraId="5EBD7D0B" w14:textId="77777777">
                        <w:trPr>
                          <w:trHeight w:val="472"/>
                        </w:trPr>
                        <w:tc>
                          <w:tcPr>
                            <w:tcW w:w="270" w:type="dxa"/>
                          </w:tcPr>
                          <w:p w14:paraId="485DD901"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35AD580" w14:textId="77777777" w:rsidR="00164461" w:rsidRDefault="00151AEE">
                            <w:pPr>
                              <w:pStyle w:val="TableParagraph"/>
                              <w:spacing w:before="112"/>
                              <w:ind w:left="29"/>
                              <w:rPr>
                                <w:rFonts w:ascii="Arial MT"/>
                              </w:rPr>
                            </w:pPr>
                            <w:r>
                              <w:rPr>
                                <w:rFonts w:ascii="Arial MT"/>
                              </w:rPr>
                              <w:t>3</w:t>
                            </w:r>
                            <w:r>
                              <w:rPr>
                                <w:rFonts w:ascii="Arial MT"/>
                                <w:spacing w:val="-5"/>
                              </w:rPr>
                              <w:t xml:space="preserve"> </w:t>
                            </w:r>
                            <w:r>
                              <w:rPr>
                                <w:rFonts w:ascii="Arial MT"/>
                              </w:rPr>
                              <w:t>Different</w:t>
                            </w:r>
                            <w:r>
                              <w:rPr>
                                <w:rFonts w:ascii="Arial MT"/>
                                <w:spacing w:val="-5"/>
                              </w:rPr>
                              <w:t xml:space="preserve"> </w:t>
                            </w:r>
                            <w:r>
                              <w:rPr>
                                <w:rFonts w:ascii="Arial MT"/>
                              </w:rPr>
                              <w:t>levels</w:t>
                            </w:r>
                            <w:r>
                              <w:rPr>
                                <w:rFonts w:ascii="Arial MT"/>
                                <w:spacing w:val="-4"/>
                              </w:rPr>
                              <w:t xml:space="preserve"> </w:t>
                            </w:r>
                            <w:r>
                              <w:rPr>
                                <w:rFonts w:ascii="Arial MT"/>
                              </w:rPr>
                              <w:t>and/or</w:t>
                            </w:r>
                            <w:r>
                              <w:rPr>
                                <w:rFonts w:ascii="Arial MT"/>
                                <w:spacing w:val="-5"/>
                              </w:rPr>
                              <w:t xml:space="preserve"> </w:t>
                            </w:r>
                            <w:r>
                              <w:rPr>
                                <w:rFonts w:ascii="Arial MT"/>
                              </w:rPr>
                              <w:t>types</w:t>
                            </w:r>
                            <w:r>
                              <w:rPr>
                                <w:rFonts w:ascii="Arial MT"/>
                                <w:spacing w:val="-4"/>
                              </w:rPr>
                              <w:t xml:space="preserve"> </w:t>
                            </w:r>
                            <w:r>
                              <w:rPr>
                                <w:rFonts w:ascii="Arial MT"/>
                              </w:rPr>
                              <w:t>of</w:t>
                            </w:r>
                            <w:r>
                              <w:rPr>
                                <w:rFonts w:ascii="Arial MT"/>
                                <w:spacing w:val="-5"/>
                              </w:rPr>
                              <w:t xml:space="preserve"> </w:t>
                            </w:r>
                            <w:r>
                              <w:rPr>
                                <w:rFonts w:ascii="Arial MT"/>
                                <w:spacing w:val="-2"/>
                              </w:rPr>
                              <w:t>insurance</w:t>
                            </w:r>
                          </w:p>
                        </w:tc>
                      </w:tr>
                      <w:tr w:rsidR="00164461" w14:paraId="7447A7A0" w14:textId="77777777">
                        <w:trPr>
                          <w:trHeight w:val="472"/>
                        </w:trPr>
                        <w:tc>
                          <w:tcPr>
                            <w:tcW w:w="270" w:type="dxa"/>
                          </w:tcPr>
                          <w:p w14:paraId="2672FE4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491466E" w14:textId="77777777" w:rsidR="00164461" w:rsidRDefault="00151AEE">
                            <w:pPr>
                              <w:pStyle w:val="TableParagraph"/>
                              <w:spacing w:before="112"/>
                              <w:ind w:left="29"/>
                              <w:rPr>
                                <w:rFonts w:ascii="Arial MT"/>
                              </w:rPr>
                            </w:pPr>
                            <w:r>
                              <w:rPr>
                                <w:rFonts w:ascii="Arial MT"/>
                              </w:rPr>
                              <w:t>4</w:t>
                            </w:r>
                            <w:r>
                              <w:rPr>
                                <w:rFonts w:ascii="Arial MT"/>
                                <w:spacing w:val="-5"/>
                              </w:rPr>
                              <w:t xml:space="preserve"> </w:t>
                            </w:r>
                            <w:r>
                              <w:rPr>
                                <w:rFonts w:ascii="Arial MT"/>
                              </w:rPr>
                              <w:t>Induction</w:t>
                            </w:r>
                            <w:r>
                              <w:rPr>
                                <w:rFonts w:ascii="Arial MT"/>
                                <w:spacing w:val="-6"/>
                              </w:rPr>
                              <w:t xml:space="preserve"> </w:t>
                            </w:r>
                            <w:r>
                              <w:rPr>
                                <w:rFonts w:ascii="Arial MT"/>
                              </w:rPr>
                              <w:t>training</w:t>
                            </w:r>
                            <w:r>
                              <w:rPr>
                                <w:rFonts w:ascii="Arial MT"/>
                                <w:spacing w:val="-4"/>
                              </w:rPr>
                              <w:t xml:space="preserve"> </w:t>
                            </w:r>
                            <w:r>
                              <w:rPr>
                                <w:rFonts w:ascii="Arial MT"/>
                              </w:rPr>
                              <w:t>for</w:t>
                            </w:r>
                            <w:r>
                              <w:rPr>
                                <w:rFonts w:ascii="Arial MT"/>
                                <w:spacing w:val="-3"/>
                              </w:rPr>
                              <w:t xml:space="preserve"> </w:t>
                            </w:r>
                            <w:r>
                              <w:rPr>
                                <w:rFonts w:ascii="Arial MT"/>
                                <w:spacing w:val="-2"/>
                              </w:rPr>
                              <w:t>Services</w:t>
                            </w:r>
                          </w:p>
                        </w:tc>
                      </w:tr>
                      <w:tr w:rsidR="00164461" w14:paraId="52732A2E" w14:textId="77777777">
                        <w:trPr>
                          <w:trHeight w:val="476"/>
                        </w:trPr>
                        <w:tc>
                          <w:tcPr>
                            <w:tcW w:w="270" w:type="dxa"/>
                          </w:tcPr>
                          <w:p w14:paraId="7BF691C5"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D431B18" w14:textId="77777777" w:rsidR="00164461" w:rsidRDefault="00151AEE">
                            <w:pPr>
                              <w:pStyle w:val="TableParagraph"/>
                              <w:spacing w:before="112"/>
                              <w:ind w:left="29"/>
                              <w:rPr>
                                <w:rFonts w:ascii="Arial MT"/>
                              </w:rPr>
                            </w:pPr>
                            <w:r>
                              <w:rPr>
                                <w:rFonts w:ascii="Arial MT"/>
                              </w:rPr>
                              <w:t>5</w:t>
                            </w:r>
                            <w:r>
                              <w:rPr>
                                <w:rFonts w:ascii="Arial MT"/>
                                <w:spacing w:val="-4"/>
                              </w:rPr>
                              <w:t xml:space="preserve"> </w:t>
                            </w:r>
                            <w:r>
                              <w:rPr>
                                <w:rFonts w:ascii="Arial MT"/>
                              </w:rPr>
                              <w:t>Further</w:t>
                            </w:r>
                            <w:r>
                              <w:rPr>
                                <w:rFonts w:ascii="Arial MT"/>
                                <w:spacing w:val="-5"/>
                              </w:rPr>
                              <w:t xml:space="preserve"> </w:t>
                            </w:r>
                            <w:r>
                              <w:rPr>
                                <w:rFonts w:ascii="Arial MT"/>
                              </w:rPr>
                              <w:t>Authority</w:t>
                            </w:r>
                            <w:r>
                              <w:rPr>
                                <w:rFonts w:ascii="Arial MT"/>
                                <w:spacing w:val="-2"/>
                              </w:rPr>
                              <w:t xml:space="preserve"> obligations</w:t>
                            </w:r>
                          </w:p>
                        </w:tc>
                      </w:tr>
                      <w:tr w:rsidR="00164461" w14:paraId="35807C22" w14:textId="77777777">
                        <w:trPr>
                          <w:trHeight w:val="683"/>
                        </w:trPr>
                        <w:tc>
                          <w:tcPr>
                            <w:tcW w:w="270" w:type="dxa"/>
                          </w:tcPr>
                          <w:p w14:paraId="272604F9"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78998B43" w14:textId="77777777" w:rsidR="00164461" w:rsidRDefault="00151AEE">
                            <w:pPr>
                              <w:pStyle w:val="TableParagraph"/>
                              <w:spacing w:before="87"/>
                              <w:ind w:left="29"/>
                              <w:rPr>
                                <w:rFonts w:ascii="Arial MT"/>
                              </w:rPr>
                            </w:pPr>
                            <w:r>
                              <w:rPr>
                                <w:rFonts w:ascii="Arial MT"/>
                              </w:rPr>
                              <w:t>6 Assignment of Intellectual Property Rights in deliverables,</w:t>
                            </w:r>
                            <w:r>
                              <w:rPr>
                                <w:rFonts w:ascii="Arial MT"/>
                                <w:spacing w:val="-6"/>
                              </w:rPr>
                              <w:t xml:space="preserve"> </w:t>
                            </w:r>
                            <w:r>
                              <w:rPr>
                                <w:rFonts w:ascii="Arial MT"/>
                              </w:rPr>
                              <w:t>materials</w:t>
                            </w:r>
                            <w:r>
                              <w:rPr>
                                <w:rFonts w:ascii="Arial MT"/>
                                <w:spacing w:val="-6"/>
                              </w:rPr>
                              <w:t xml:space="preserve"> </w:t>
                            </w:r>
                            <w:r>
                              <w:rPr>
                                <w:rFonts w:ascii="Arial MT"/>
                              </w:rPr>
                              <w:t>and</w:t>
                            </w:r>
                            <w:r>
                              <w:rPr>
                                <w:rFonts w:ascii="Arial MT"/>
                                <w:spacing w:val="-7"/>
                              </w:rPr>
                              <w:t xml:space="preserve"> </w:t>
                            </w:r>
                            <w:r>
                              <w:rPr>
                                <w:rFonts w:ascii="Arial MT"/>
                              </w:rPr>
                              <w:t>outputs</w:t>
                            </w:r>
                            <w:r>
                              <w:rPr>
                                <w:rFonts w:ascii="Arial MT"/>
                                <w:spacing w:val="-6"/>
                              </w:rPr>
                              <w:t xml:space="preserve"> </w:t>
                            </w:r>
                            <w:r>
                              <w:rPr>
                                <w:rFonts w:ascii="Arial MT"/>
                              </w:rPr>
                              <w:t>of</w:t>
                            </w:r>
                            <w:r>
                              <w:rPr>
                                <w:rFonts w:ascii="Arial MT"/>
                                <w:spacing w:val="-8"/>
                              </w:rPr>
                              <w:t xml:space="preserve"> </w:t>
                            </w:r>
                            <w:r>
                              <w:rPr>
                                <w:rFonts w:ascii="Arial MT"/>
                              </w:rPr>
                              <w:t>the</w:t>
                            </w:r>
                            <w:r>
                              <w:rPr>
                                <w:rFonts w:ascii="Arial MT"/>
                                <w:spacing w:val="-9"/>
                              </w:rPr>
                              <w:t xml:space="preserve"> </w:t>
                            </w:r>
                            <w:r>
                              <w:rPr>
                                <w:rFonts w:ascii="Arial MT"/>
                              </w:rPr>
                              <w:t>Services</w:t>
                            </w:r>
                          </w:p>
                        </w:tc>
                      </w:tr>
                      <w:tr w:rsidR="00164461" w14:paraId="60596F05" w14:textId="77777777">
                        <w:trPr>
                          <w:trHeight w:val="472"/>
                        </w:trPr>
                        <w:tc>
                          <w:tcPr>
                            <w:tcW w:w="270" w:type="dxa"/>
                          </w:tcPr>
                          <w:p w14:paraId="1D26E252"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7C51F94" w14:textId="77777777" w:rsidR="00164461" w:rsidRDefault="00151AEE">
                            <w:pPr>
                              <w:pStyle w:val="TableParagraph"/>
                              <w:spacing w:before="109"/>
                              <w:ind w:left="29"/>
                              <w:rPr>
                                <w:rFonts w:ascii="Arial MT"/>
                              </w:rPr>
                            </w:pPr>
                            <w:r>
                              <w:rPr>
                                <w:rFonts w:ascii="Arial MT"/>
                              </w:rPr>
                              <w:t>7</w:t>
                            </w:r>
                            <w:r>
                              <w:rPr>
                                <w:rFonts w:ascii="Arial MT"/>
                                <w:spacing w:val="-4"/>
                              </w:rPr>
                              <w:t xml:space="preserve"> </w:t>
                            </w:r>
                            <w:r>
                              <w:rPr>
                                <w:rFonts w:ascii="Arial MT"/>
                              </w:rPr>
                              <w:t>Inclusion</w:t>
                            </w:r>
                            <w:r>
                              <w:rPr>
                                <w:rFonts w:ascii="Arial MT"/>
                                <w:spacing w:val="-4"/>
                              </w:rPr>
                              <w:t xml:space="preserve"> </w:t>
                            </w:r>
                            <w:r>
                              <w:rPr>
                                <w:rFonts w:ascii="Arial MT"/>
                              </w:rPr>
                              <w:t>of</w:t>
                            </w:r>
                            <w:r>
                              <w:rPr>
                                <w:rFonts w:ascii="Arial MT"/>
                                <w:spacing w:val="-2"/>
                              </w:rPr>
                              <w:t xml:space="preserve"> </w:t>
                            </w:r>
                            <w:r>
                              <w:rPr>
                                <w:rFonts w:ascii="Arial MT"/>
                              </w:rPr>
                              <w:t>a</w:t>
                            </w:r>
                            <w:r>
                              <w:rPr>
                                <w:rFonts w:ascii="Arial MT"/>
                                <w:spacing w:val="-5"/>
                              </w:rPr>
                              <w:t xml:space="preserve"> </w:t>
                            </w:r>
                            <w:r>
                              <w:rPr>
                                <w:rFonts w:ascii="Arial MT"/>
                              </w:rPr>
                              <w:t>Change</w:t>
                            </w:r>
                            <w:r>
                              <w:rPr>
                                <w:rFonts w:ascii="Arial MT"/>
                                <w:spacing w:val="-6"/>
                              </w:rPr>
                              <w:t xml:space="preserve"> </w:t>
                            </w:r>
                            <w:r>
                              <w:rPr>
                                <w:rFonts w:ascii="Arial MT"/>
                              </w:rPr>
                              <w:t>Control</w:t>
                            </w:r>
                            <w:r>
                              <w:rPr>
                                <w:rFonts w:ascii="Arial MT"/>
                                <w:spacing w:val="-4"/>
                              </w:rPr>
                              <w:t xml:space="preserve"> </w:t>
                            </w:r>
                            <w:r>
                              <w:rPr>
                                <w:rFonts w:ascii="Arial MT"/>
                                <w:spacing w:val="-2"/>
                              </w:rPr>
                              <w:t>Process</w:t>
                            </w:r>
                          </w:p>
                        </w:tc>
                      </w:tr>
                      <w:tr w:rsidR="00164461" w14:paraId="6D1C750F" w14:textId="77777777">
                        <w:trPr>
                          <w:trHeight w:val="472"/>
                        </w:trPr>
                        <w:tc>
                          <w:tcPr>
                            <w:tcW w:w="270" w:type="dxa"/>
                          </w:tcPr>
                          <w:p w14:paraId="6204EF3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259764E" w14:textId="77777777" w:rsidR="00164461" w:rsidRDefault="00151AEE">
                            <w:pPr>
                              <w:pStyle w:val="TableParagraph"/>
                              <w:spacing w:before="109"/>
                              <w:ind w:left="29"/>
                              <w:rPr>
                                <w:rFonts w:ascii="Arial MT"/>
                              </w:rPr>
                            </w:pPr>
                            <w:r>
                              <w:rPr>
                                <w:rFonts w:ascii="Arial MT"/>
                              </w:rPr>
                              <w:t>8</w:t>
                            </w:r>
                            <w:r>
                              <w:rPr>
                                <w:rFonts w:ascii="Arial MT"/>
                                <w:spacing w:val="-6"/>
                              </w:rPr>
                              <w:t xml:space="preserve"> </w:t>
                            </w:r>
                            <w:r>
                              <w:rPr>
                                <w:rFonts w:ascii="Arial MT"/>
                              </w:rPr>
                              <w:t>Authority</w:t>
                            </w:r>
                            <w:r>
                              <w:rPr>
                                <w:rFonts w:ascii="Arial MT"/>
                                <w:spacing w:val="-4"/>
                              </w:rPr>
                              <w:t xml:space="preserve"> </w:t>
                            </w:r>
                            <w:r>
                              <w:rPr>
                                <w:rFonts w:ascii="Arial MT"/>
                              </w:rPr>
                              <w:t>step-in</w:t>
                            </w:r>
                            <w:r>
                              <w:rPr>
                                <w:rFonts w:ascii="Arial MT"/>
                                <w:spacing w:val="-6"/>
                              </w:rPr>
                              <w:t xml:space="preserve"> </w:t>
                            </w:r>
                            <w:r>
                              <w:rPr>
                                <w:rFonts w:ascii="Arial MT"/>
                                <w:spacing w:val="-2"/>
                              </w:rPr>
                              <w:t>rights</w:t>
                            </w:r>
                          </w:p>
                        </w:tc>
                      </w:tr>
                      <w:tr w:rsidR="00164461" w14:paraId="47C49931" w14:textId="77777777">
                        <w:trPr>
                          <w:trHeight w:val="472"/>
                        </w:trPr>
                        <w:tc>
                          <w:tcPr>
                            <w:tcW w:w="270" w:type="dxa"/>
                          </w:tcPr>
                          <w:p w14:paraId="77C3C1D9"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BF09659" w14:textId="77777777" w:rsidR="00164461" w:rsidRDefault="00151AEE">
                            <w:pPr>
                              <w:pStyle w:val="TableParagraph"/>
                              <w:spacing w:before="109"/>
                              <w:ind w:left="29"/>
                              <w:rPr>
                                <w:rFonts w:ascii="Arial MT"/>
                              </w:rPr>
                            </w:pPr>
                            <w:r>
                              <w:rPr>
                                <w:rFonts w:ascii="Arial MT"/>
                              </w:rPr>
                              <w:t>9</w:t>
                            </w:r>
                            <w:r>
                              <w:rPr>
                                <w:rFonts w:ascii="Arial MT"/>
                                <w:spacing w:val="-2"/>
                              </w:rPr>
                              <w:t xml:space="preserve"> Guarantee</w:t>
                            </w:r>
                          </w:p>
                        </w:tc>
                      </w:tr>
                      <w:tr w:rsidR="00164461" w14:paraId="67E349AF" w14:textId="77777777">
                        <w:trPr>
                          <w:trHeight w:val="472"/>
                        </w:trPr>
                        <w:tc>
                          <w:tcPr>
                            <w:tcW w:w="270" w:type="dxa"/>
                          </w:tcPr>
                          <w:p w14:paraId="5C35C3DE"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5A7F80A" w14:textId="77777777" w:rsidR="00164461" w:rsidRDefault="00151AEE">
                            <w:pPr>
                              <w:pStyle w:val="TableParagraph"/>
                              <w:spacing w:before="109"/>
                              <w:ind w:left="29"/>
                              <w:rPr>
                                <w:rFonts w:ascii="Arial MT"/>
                              </w:rPr>
                            </w:pPr>
                            <w:r>
                              <w:rPr>
                                <w:rFonts w:ascii="Arial MT"/>
                              </w:rPr>
                              <w:t>10</w:t>
                            </w:r>
                            <w:r>
                              <w:rPr>
                                <w:rFonts w:ascii="Arial MT"/>
                                <w:spacing w:val="-4"/>
                              </w:rPr>
                              <w:t xml:space="preserve"> </w:t>
                            </w:r>
                            <w:r>
                              <w:rPr>
                                <w:rFonts w:ascii="Arial MT"/>
                              </w:rPr>
                              <w:t>Termination</w:t>
                            </w:r>
                            <w:r>
                              <w:rPr>
                                <w:rFonts w:ascii="Arial MT"/>
                                <w:spacing w:val="-6"/>
                              </w:rPr>
                              <w:t xml:space="preserve"> </w:t>
                            </w:r>
                            <w:r>
                              <w:rPr>
                                <w:rFonts w:ascii="Arial MT"/>
                              </w:rPr>
                              <w:t>for</w:t>
                            </w:r>
                            <w:r>
                              <w:rPr>
                                <w:rFonts w:ascii="Arial MT"/>
                                <w:spacing w:val="-3"/>
                              </w:rPr>
                              <w:t xml:space="preserve"> </w:t>
                            </w:r>
                            <w:r>
                              <w:rPr>
                                <w:rFonts w:ascii="Arial MT"/>
                                <w:spacing w:val="-2"/>
                              </w:rPr>
                              <w:t>convenience</w:t>
                            </w:r>
                          </w:p>
                        </w:tc>
                      </w:tr>
                      <w:tr w:rsidR="00164461" w14:paraId="69B59F4B" w14:textId="77777777">
                        <w:trPr>
                          <w:trHeight w:val="472"/>
                        </w:trPr>
                        <w:tc>
                          <w:tcPr>
                            <w:tcW w:w="270" w:type="dxa"/>
                          </w:tcPr>
                          <w:p w14:paraId="158EA54E"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C6855F0" w14:textId="77777777" w:rsidR="00164461" w:rsidRDefault="00151AEE">
                            <w:pPr>
                              <w:pStyle w:val="TableParagraph"/>
                              <w:spacing w:before="109"/>
                              <w:ind w:left="29"/>
                              <w:rPr>
                                <w:rFonts w:ascii="Arial MT"/>
                              </w:rPr>
                            </w:pPr>
                            <w:r>
                              <w:rPr>
                                <w:rFonts w:ascii="Arial MT"/>
                              </w:rPr>
                              <w:t>11</w:t>
                            </w:r>
                            <w:r>
                              <w:rPr>
                                <w:rFonts w:ascii="Arial MT"/>
                                <w:spacing w:val="-8"/>
                              </w:rPr>
                              <w:t xml:space="preserve"> </w:t>
                            </w:r>
                            <w:r>
                              <w:rPr>
                                <w:rFonts w:ascii="Arial MT"/>
                              </w:rPr>
                              <w:t>Pre-Acquisition</w:t>
                            </w:r>
                            <w:r>
                              <w:rPr>
                                <w:rFonts w:ascii="Arial MT"/>
                                <w:spacing w:val="-8"/>
                              </w:rPr>
                              <w:t xml:space="preserve"> </w:t>
                            </w:r>
                            <w:r>
                              <w:rPr>
                                <w:rFonts w:ascii="Arial MT"/>
                                <w:spacing w:val="-2"/>
                              </w:rPr>
                              <w:t>Questionnaire</w:t>
                            </w:r>
                          </w:p>
                        </w:tc>
                      </w:tr>
                      <w:tr w:rsidR="00164461" w14:paraId="310DDB1F" w14:textId="77777777">
                        <w:trPr>
                          <w:trHeight w:val="472"/>
                        </w:trPr>
                        <w:tc>
                          <w:tcPr>
                            <w:tcW w:w="270" w:type="dxa"/>
                          </w:tcPr>
                          <w:p w14:paraId="77ACE88B"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F6216B4" w14:textId="77777777" w:rsidR="00164461" w:rsidRDefault="00151AEE">
                            <w:pPr>
                              <w:pStyle w:val="TableParagraph"/>
                              <w:spacing w:before="109"/>
                              <w:ind w:left="29"/>
                              <w:rPr>
                                <w:rFonts w:ascii="Arial MT"/>
                              </w:rPr>
                            </w:pPr>
                            <w:r>
                              <w:rPr>
                                <w:rFonts w:ascii="Arial MT"/>
                              </w:rPr>
                              <w:t>12</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(Goods)</w:t>
                            </w:r>
                          </w:p>
                        </w:tc>
                      </w:tr>
                      <w:tr w:rsidR="00164461" w14:paraId="01E2C499" w14:textId="77777777">
                        <w:trPr>
                          <w:trHeight w:val="471"/>
                        </w:trPr>
                        <w:tc>
                          <w:tcPr>
                            <w:tcW w:w="270" w:type="dxa"/>
                          </w:tcPr>
                          <w:p w14:paraId="7B9C0508"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B79FCC4" w14:textId="77777777" w:rsidR="00164461" w:rsidRDefault="00151AEE">
                            <w:pPr>
                              <w:pStyle w:val="TableParagraph"/>
                              <w:spacing w:before="109"/>
                              <w:ind w:left="29"/>
                              <w:rPr>
                                <w:rFonts w:ascii="Arial MT"/>
                              </w:rPr>
                            </w:pPr>
                            <w:r>
                              <w:rPr>
                                <w:rFonts w:ascii="Arial MT"/>
                              </w:rPr>
                              <w:t>13</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(Services)</w:t>
                            </w:r>
                          </w:p>
                        </w:tc>
                      </w:tr>
                      <w:tr w:rsidR="00164461" w14:paraId="61D2E29A" w14:textId="77777777">
                        <w:trPr>
                          <w:trHeight w:val="475"/>
                        </w:trPr>
                        <w:tc>
                          <w:tcPr>
                            <w:tcW w:w="270" w:type="dxa"/>
                          </w:tcPr>
                          <w:p w14:paraId="739CC971" w14:textId="77777777" w:rsidR="00164461" w:rsidRDefault="00151AEE">
                            <w:pPr>
                              <w:pStyle w:val="TableParagraph"/>
                              <w:spacing w:before="89"/>
                              <w:ind w:left="20"/>
                              <w:jc w:val="center"/>
                              <w:rPr>
                                <w:rFonts w:ascii="Segoe UI Symbol" w:hAnsi="Segoe UI Symbol"/>
                              </w:rPr>
                            </w:pPr>
                            <w:r>
                              <w:rPr>
                                <w:rFonts w:ascii="Segoe UI Symbol" w:hAnsi="Segoe UI Symbol"/>
                                <w:spacing w:val="-10"/>
                                <w:u w:val="single"/>
                              </w:rPr>
                              <w:t>☐</w:t>
                            </w:r>
                          </w:p>
                        </w:tc>
                        <w:tc>
                          <w:tcPr>
                            <w:tcW w:w="5642" w:type="dxa"/>
                          </w:tcPr>
                          <w:p w14:paraId="60E8E62B" w14:textId="77777777" w:rsidR="00164461" w:rsidRDefault="00151AEE">
                            <w:pPr>
                              <w:pStyle w:val="TableParagraph"/>
                              <w:spacing w:before="110"/>
                              <w:ind w:left="29"/>
                              <w:rPr>
                                <w:rFonts w:ascii="Arial MT"/>
                              </w:rPr>
                            </w:pPr>
                            <w:r>
                              <w:rPr>
                                <w:rFonts w:ascii="Arial MT"/>
                              </w:rPr>
                              <w:t>14</w:t>
                            </w:r>
                            <w:r>
                              <w:rPr>
                                <w:rFonts w:ascii="Arial MT"/>
                                <w:spacing w:val="-6"/>
                              </w:rPr>
                              <w:t xml:space="preserve"> </w:t>
                            </w:r>
                            <w:r>
                              <w:rPr>
                                <w:rFonts w:ascii="Arial MT"/>
                              </w:rPr>
                              <w:t>Specific</w:t>
                            </w:r>
                            <w:r>
                              <w:rPr>
                                <w:rFonts w:ascii="Arial MT"/>
                                <w:spacing w:val="-6"/>
                              </w:rPr>
                              <w:t xml:space="preserve"> </w:t>
                            </w:r>
                            <w:r>
                              <w:rPr>
                                <w:rFonts w:ascii="Arial MT"/>
                              </w:rPr>
                              <w:t>time</w:t>
                            </w:r>
                            <w:r>
                              <w:rPr>
                                <w:rFonts w:ascii="Arial MT"/>
                                <w:spacing w:val="-3"/>
                              </w:rPr>
                              <w:t xml:space="preserve"> </w:t>
                            </w:r>
                            <w:r>
                              <w:rPr>
                                <w:rFonts w:ascii="Arial MT"/>
                              </w:rPr>
                              <w:t>periods</w:t>
                            </w:r>
                            <w:r>
                              <w:rPr>
                                <w:rFonts w:ascii="Arial MT"/>
                                <w:spacing w:val="-6"/>
                              </w:rPr>
                              <w:t xml:space="preserve"> </w:t>
                            </w:r>
                            <w:r>
                              <w:rPr>
                                <w:rFonts w:ascii="Arial MT"/>
                              </w:rPr>
                              <w:t>for</w:t>
                            </w:r>
                            <w:r>
                              <w:rPr>
                                <w:rFonts w:ascii="Arial MT"/>
                                <w:spacing w:val="-4"/>
                              </w:rPr>
                              <w:t xml:space="preserve"> </w:t>
                            </w:r>
                            <w:r>
                              <w:rPr>
                                <w:rFonts w:ascii="Arial MT"/>
                                <w:spacing w:val="-2"/>
                              </w:rPr>
                              <w:t>inspection</w:t>
                            </w:r>
                          </w:p>
                        </w:tc>
                      </w:tr>
                      <w:tr w:rsidR="00164461" w14:paraId="4FCFE3B7" w14:textId="77777777">
                        <w:trPr>
                          <w:trHeight w:val="686"/>
                        </w:trPr>
                        <w:tc>
                          <w:tcPr>
                            <w:tcW w:w="270" w:type="dxa"/>
                          </w:tcPr>
                          <w:p w14:paraId="724C05C2"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6985DF2E" w14:textId="77777777" w:rsidR="00164461" w:rsidRDefault="00151AEE">
                            <w:pPr>
                              <w:pStyle w:val="TableParagraph"/>
                              <w:spacing w:before="86"/>
                              <w:ind w:left="29"/>
                              <w:rPr>
                                <w:rFonts w:ascii="Arial MT"/>
                              </w:rPr>
                            </w:pPr>
                            <w:r>
                              <w:rPr>
                                <w:rFonts w:ascii="Arial MT"/>
                              </w:rPr>
                              <w:t>15 Specific time periods for rights and remedies under Clause</w:t>
                            </w:r>
                            <w:r>
                              <w:rPr>
                                <w:rFonts w:ascii="Arial MT"/>
                                <w:spacing w:val="-4"/>
                              </w:rPr>
                              <w:t xml:space="preserve"> </w:t>
                            </w:r>
                            <w:r>
                              <w:rPr>
                                <w:rFonts w:ascii="Arial MT"/>
                              </w:rPr>
                              <w:t>3.6</w:t>
                            </w:r>
                            <w:r>
                              <w:rPr>
                                <w:rFonts w:ascii="Arial MT"/>
                                <w:spacing w:val="-4"/>
                              </w:rPr>
                              <w:t xml:space="preserve"> </w:t>
                            </w:r>
                            <w:r>
                              <w:rPr>
                                <w:rFonts w:ascii="Arial MT"/>
                              </w:rPr>
                              <w:t>of</w:t>
                            </w:r>
                            <w:r>
                              <w:rPr>
                                <w:rFonts w:ascii="Arial MT"/>
                                <w:spacing w:val="-2"/>
                              </w:rPr>
                              <w:t xml:space="preserve"> </w:t>
                            </w:r>
                            <w:r>
                              <w:rPr>
                                <w:rFonts w:ascii="Arial MT"/>
                              </w:rPr>
                              <w:t>Schedule</w:t>
                            </w:r>
                            <w:r>
                              <w:rPr>
                                <w:rFonts w:ascii="Arial MT"/>
                                <w:spacing w:val="-8"/>
                              </w:rPr>
                              <w:t xml:space="preserve"> </w:t>
                            </w:r>
                            <w:r>
                              <w:rPr>
                                <w:rFonts w:ascii="Arial MT"/>
                              </w:rPr>
                              <w:t>2</w:t>
                            </w:r>
                            <w:r>
                              <w:rPr>
                                <w:rFonts w:ascii="Arial MT"/>
                                <w:spacing w:val="-4"/>
                              </w:rPr>
                              <w:t xml:space="preserve"> </w:t>
                            </w:r>
                            <w:r>
                              <w:rPr>
                                <w:rFonts w:ascii="Arial MT"/>
                              </w:rPr>
                              <w:t>of</w:t>
                            </w:r>
                            <w:r>
                              <w:rPr>
                                <w:rFonts w:ascii="Arial MT"/>
                                <w:spacing w:val="-4"/>
                              </w:rPr>
                              <w:t xml:space="preserve"> </w:t>
                            </w:r>
                            <w:r>
                              <w:rPr>
                                <w:rFonts w:ascii="Arial MT"/>
                              </w:rPr>
                              <w:t>the</w:t>
                            </w:r>
                            <w:r>
                              <w:rPr>
                                <w:rFonts w:ascii="Arial MT"/>
                                <w:spacing w:val="-6"/>
                              </w:rPr>
                              <w:t xml:space="preserve"> </w:t>
                            </w:r>
                            <w:r>
                              <w:rPr>
                                <w:rFonts w:ascii="Arial MT"/>
                              </w:rPr>
                              <w:t>Core</w:t>
                            </w:r>
                            <w:r>
                              <w:rPr>
                                <w:rFonts w:ascii="Arial MT"/>
                                <w:spacing w:val="-6"/>
                              </w:rPr>
                              <w:t xml:space="preserve"> </w:t>
                            </w:r>
                            <w:r>
                              <w:rPr>
                                <w:rFonts w:ascii="Arial MT"/>
                              </w:rPr>
                              <w:t>Call-off</w:t>
                            </w:r>
                            <w:r>
                              <w:rPr>
                                <w:rFonts w:ascii="Arial MT"/>
                                <w:spacing w:val="-4"/>
                              </w:rPr>
                              <w:t xml:space="preserve"> </w:t>
                            </w:r>
                            <w:r>
                              <w:rPr>
                                <w:rFonts w:ascii="Arial MT"/>
                              </w:rPr>
                              <w:t>Schedules</w:t>
                            </w:r>
                          </w:p>
                        </w:tc>
                      </w:tr>
                      <w:tr w:rsidR="00164461" w14:paraId="379807E4" w14:textId="77777777">
                        <w:trPr>
                          <w:trHeight w:val="682"/>
                        </w:trPr>
                        <w:tc>
                          <w:tcPr>
                            <w:tcW w:w="270" w:type="dxa"/>
                          </w:tcPr>
                          <w:p w14:paraId="755FD4EB" w14:textId="77777777" w:rsidR="00164461" w:rsidRDefault="00151AEE">
                            <w:pPr>
                              <w:pStyle w:val="TableParagraph"/>
                              <w:spacing w:before="194"/>
                              <w:ind w:left="20"/>
                              <w:jc w:val="center"/>
                              <w:rPr>
                                <w:rFonts w:ascii="Segoe UI Symbol" w:hAnsi="Segoe UI Symbol"/>
                              </w:rPr>
                            </w:pPr>
                            <w:r>
                              <w:rPr>
                                <w:rFonts w:ascii="Segoe UI Symbol" w:hAnsi="Segoe UI Symbol"/>
                                <w:spacing w:val="-10"/>
                                <w:u w:val="single"/>
                              </w:rPr>
                              <w:t>☐</w:t>
                            </w:r>
                          </w:p>
                        </w:tc>
                        <w:tc>
                          <w:tcPr>
                            <w:tcW w:w="5642" w:type="dxa"/>
                          </w:tcPr>
                          <w:p w14:paraId="78783BB8" w14:textId="77777777" w:rsidR="00164461" w:rsidRDefault="00151AEE">
                            <w:pPr>
                              <w:pStyle w:val="TableParagraph"/>
                              <w:spacing w:before="86"/>
                              <w:ind w:left="29"/>
                              <w:rPr>
                                <w:rFonts w:ascii="Arial MT"/>
                              </w:rPr>
                            </w:pPr>
                            <w:r>
                              <w:rPr>
                                <w:rFonts w:ascii="Arial MT"/>
                              </w:rPr>
                              <w:t>16</w:t>
                            </w:r>
                            <w:r>
                              <w:rPr>
                                <w:rFonts w:ascii="Arial MT"/>
                                <w:spacing w:val="-5"/>
                              </w:rPr>
                              <w:t xml:space="preserve"> </w:t>
                            </w:r>
                            <w:r>
                              <w:rPr>
                                <w:rFonts w:ascii="Arial MT"/>
                              </w:rPr>
                              <w:t>Right</w:t>
                            </w:r>
                            <w:r>
                              <w:rPr>
                                <w:rFonts w:ascii="Arial MT"/>
                                <w:spacing w:val="-6"/>
                              </w:rPr>
                              <w:t xml:space="preserve"> </w:t>
                            </w:r>
                            <w:r>
                              <w:rPr>
                                <w:rFonts w:ascii="Arial MT"/>
                              </w:rPr>
                              <w:t>to</w:t>
                            </w:r>
                            <w:r>
                              <w:rPr>
                                <w:rFonts w:ascii="Arial MT"/>
                                <w:spacing w:val="-7"/>
                              </w:rPr>
                              <w:t xml:space="preserve"> </w:t>
                            </w:r>
                            <w:r>
                              <w:rPr>
                                <w:rFonts w:ascii="Arial MT"/>
                              </w:rPr>
                              <w:t>terminate</w:t>
                            </w:r>
                            <w:r>
                              <w:rPr>
                                <w:rFonts w:ascii="Arial MT"/>
                                <w:spacing w:val="-7"/>
                              </w:rPr>
                              <w:t xml:space="preserve"> </w:t>
                            </w:r>
                            <w:r>
                              <w:rPr>
                                <w:rFonts w:ascii="Arial MT"/>
                              </w:rPr>
                              <w:t>following</w:t>
                            </w:r>
                            <w:r>
                              <w:rPr>
                                <w:rFonts w:ascii="Arial MT"/>
                                <w:spacing w:val="-5"/>
                              </w:rPr>
                              <w:t xml:space="preserve"> </w:t>
                            </w:r>
                            <w:r>
                              <w:rPr>
                                <w:rFonts w:ascii="Arial MT"/>
                              </w:rPr>
                              <w:t>a</w:t>
                            </w:r>
                            <w:r>
                              <w:rPr>
                                <w:rFonts w:ascii="Arial MT"/>
                                <w:spacing w:val="-5"/>
                              </w:rPr>
                              <w:t xml:space="preserve"> </w:t>
                            </w:r>
                            <w:r>
                              <w:rPr>
                                <w:rFonts w:ascii="Arial MT"/>
                              </w:rPr>
                              <w:t>specified</w:t>
                            </w:r>
                            <w:r>
                              <w:rPr>
                                <w:rFonts w:ascii="Arial MT"/>
                                <w:spacing w:val="-5"/>
                              </w:rPr>
                              <w:t xml:space="preserve"> </w:t>
                            </w:r>
                            <w:r>
                              <w:rPr>
                                <w:rFonts w:ascii="Arial MT"/>
                              </w:rPr>
                              <w:t>number</w:t>
                            </w:r>
                            <w:r>
                              <w:rPr>
                                <w:rFonts w:ascii="Arial MT"/>
                                <w:spacing w:val="-4"/>
                              </w:rPr>
                              <w:t xml:space="preserve"> </w:t>
                            </w:r>
                            <w:r>
                              <w:rPr>
                                <w:rFonts w:ascii="Arial MT"/>
                              </w:rPr>
                              <w:t>of material breaches</w:t>
                            </w:r>
                          </w:p>
                        </w:tc>
                      </w:tr>
                      <w:tr w:rsidR="00164461" w14:paraId="5D297F8A" w14:textId="77777777">
                        <w:trPr>
                          <w:trHeight w:val="472"/>
                        </w:trPr>
                        <w:tc>
                          <w:tcPr>
                            <w:tcW w:w="270" w:type="dxa"/>
                          </w:tcPr>
                          <w:p w14:paraId="5E738E04"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21C27A4" w14:textId="77777777" w:rsidR="00164461" w:rsidRDefault="00151AEE">
                            <w:pPr>
                              <w:pStyle w:val="TableParagraph"/>
                              <w:spacing w:before="109"/>
                              <w:ind w:left="29"/>
                              <w:rPr>
                                <w:rFonts w:ascii="Arial MT"/>
                              </w:rPr>
                            </w:pPr>
                            <w:r>
                              <w:rPr>
                                <w:rFonts w:ascii="Arial MT"/>
                              </w:rPr>
                              <w:t>17</w:t>
                            </w:r>
                            <w:r>
                              <w:rPr>
                                <w:rFonts w:ascii="Arial MT"/>
                                <w:spacing w:val="-3"/>
                              </w:rPr>
                              <w:t xml:space="preserve"> </w:t>
                            </w:r>
                            <w:r>
                              <w:rPr>
                                <w:rFonts w:ascii="Arial MT"/>
                              </w:rPr>
                              <w:t>Expert</w:t>
                            </w:r>
                            <w:r>
                              <w:rPr>
                                <w:rFonts w:ascii="Arial MT"/>
                                <w:spacing w:val="-1"/>
                              </w:rPr>
                              <w:t xml:space="preserve"> </w:t>
                            </w:r>
                            <w:r>
                              <w:rPr>
                                <w:rFonts w:ascii="Arial MT"/>
                                <w:spacing w:val="-2"/>
                              </w:rPr>
                              <w:t>Determination</w:t>
                            </w:r>
                          </w:p>
                        </w:tc>
                      </w:tr>
                      <w:tr w:rsidR="00164461" w14:paraId="0449CA60" w14:textId="77777777">
                        <w:trPr>
                          <w:trHeight w:val="476"/>
                        </w:trPr>
                        <w:tc>
                          <w:tcPr>
                            <w:tcW w:w="270" w:type="dxa"/>
                          </w:tcPr>
                          <w:p w14:paraId="1C0EBD7B"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C87E42F" w14:textId="77777777" w:rsidR="00164461" w:rsidRDefault="00151AEE">
                            <w:pPr>
                              <w:pStyle w:val="TableParagraph"/>
                              <w:spacing w:before="109"/>
                              <w:ind w:left="29"/>
                              <w:rPr>
                                <w:rFonts w:ascii="Arial MT"/>
                              </w:rPr>
                            </w:pPr>
                            <w:r>
                              <w:rPr>
                                <w:rFonts w:ascii="Arial MT"/>
                              </w:rPr>
                              <w:t>18</w:t>
                            </w:r>
                            <w:r>
                              <w:rPr>
                                <w:rFonts w:ascii="Arial MT"/>
                                <w:spacing w:val="-7"/>
                              </w:rPr>
                              <w:t xml:space="preserve"> </w:t>
                            </w:r>
                            <w:r>
                              <w:rPr>
                                <w:rFonts w:ascii="Arial MT"/>
                              </w:rPr>
                              <w:t>Consigned</w:t>
                            </w:r>
                            <w:r>
                              <w:rPr>
                                <w:rFonts w:ascii="Arial MT"/>
                                <w:spacing w:val="-5"/>
                              </w:rPr>
                              <w:t xml:space="preserve"> </w:t>
                            </w:r>
                            <w:r>
                              <w:rPr>
                                <w:rFonts w:ascii="Arial MT"/>
                                <w:spacing w:val="-4"/>
                              </w:rPr>
                              <w:t>Goods</w:t>
                            </w:r>
                          </w:p>
                        </w:tc>
                      </w:tr>
                      <w:tr w:rsidR="00164461" w14:paraId="548E70B6" w14:textId="77777777">
                        <w:trPr>
                          <w:trHeight w:val="1187"/>
                        </w:trPr>
                        <w:tc>
                          <w:tcPr>
                            <w:tcW w:w="270" w:type="dxa"/>
                          </w:tcPr>
                          <w:p w14:paraId="1DE57C8D" w14:textId="77777777" w:rsidR="00164461" w:rsidRDefault="00164461">
                            <w:pPr>
                              <w:pStyle w:val="TableParagraph"/>
                              <w:spacing w:before="194"/>
                              <w:ind w:left="0"/>
                              <w:rPr>
                                <w:rFonts w:ascii="Arial MT"/>
                              </w:rPr>
                            </w:pPr>
                          </w:p>
                          <w:p w14:paraId="07E7DF21" w14:textId="77777777" w:rsidR="00164461" w:rsidRDefault="00151AEE">
                            <w:pPr>
                              <w:pStyle w:val="TableParagraph"/>
                              <w:ind w:left="20"/>
                              <w:jc w:val="center"/>
                              <w:rPr>
                                <w:rFonts w:ascii="Segoe UI Symbol" w:hAnsi="Segoe UI Symbol"/>
                              </w:rPr>
                            </w:pPr>
                            <w:r>
                              <w:rPr>
                                <w:rFonts w:ascii="Segoe UI Symbol" w:hAnsi="Segoe UI Symbol"/>
                                <w:spacing w:val="-10"/>
                                <w:u w:val="single"/>
                              </w:rPr>
                              <w:t>☐</w:t>
                            </w:r>
                          </w:p>
                        </w:tc>
                        <w:tc>
                          <w:tcPr>
                            <w:tcW w:w="5642" w:type="dxa"/>
                          </w:tcPr>
                          <w:p w14:paraId="6567A76A" w14:textId="77777777" w:rsidR="00164461" w:rsidRDefault="00151AEE">
                            <w:pPr>
                              <w:pStyle w:val="TableParagraph"/>
                              <w:spacing w:before="87"/>
                              <w:ind w:left="29"/>
                              <w:rPr>
                                <w:rFonts w:ascii="Arial MT" w:hAnsi="Arial MT"/>
                              </w:rPr>
                            </w:pPr>
                            <w:r>
                              <w:rPr>
                                <w:rFonts w:ascii="Arial MT" w:hAnsi="Arial MT"/>
                              </w:rPr>
                              <w:t>19 Improving visibility of Sub-contract opportunities available to Small and</w:t>
                            </w:r>
                            <w:r>
                              <w:rPr>
                                <w:rFonts w:ascii="Arial MT" w:hAnsi="Arial MT"/>
                                <w:spacing w:val="-1"/>
                              </w:rPr>
                              <w:t xml:space="preserve"> </w:t>
                            </w:r>
                            <w:r>
                              <w:rPr>
                                <w:rFonts w:ascii="Arial MT" w:hAnsi="Arial MT"/>
                              </w:rPr>
                              <w:t>Medium Size Enterprises</w:t>
                            </w:r>
                            <w:r>
                              <w:rPr>
                                <w:rFonts w:ascii="Arial MT" w:hAnsi="Arial MT"/>
                                <w:spacing w:val="-1"/>
                              </w:rPr>
                              <w:t xml:space="preserve"> </w:t>
                            </w:r>
                            <w:r>
                              <w:rPr>
                                <w:rFonts w:ascii="Arial MT" w:hAnsi="Arial MT"/>
                              </w:rPr>
                              <w:t>and Voluntary,</w:t>
                            </w:r>
                            <w:r>
                              <w:rPr>
                                <w:rFonts w:ascii="Arial MT" w:hAnsi="Arial MT"/>
                                <w:spacing w:val="-6"/>
                              </w:rPr>
                              <w:t xml:space="preserve"> </w:t>
                            </w:r>
                            <w:r>
                              <w:rPr>
                                <w:rFonts w:ascii="Arial MT" w:hAnsi="Arial MT"/>
                              </w:rPr>
                              <w:t>Community</w:t>
                            </w:r>
                            <w:r>
                              <w:rPr>
                                <w:rFonts w:ascii="Arial MT" w:hAnsi="Arial MT"/>
                                <w:spacing w:val="-8"/>
                              </w:rPr>
                              <w:t xml:space="preserve"> </w:t>
                            </w:r>
                            <w:r>
                              <w:rPr>
                                <w:rFonts w:ascii="Arial MT" w:hAnsi="Arial MT"/>
                              </w:rPr>
                              <w:t>and</w:t>
                            </w:r>
                            <w:r>
                              <w:rPr>
                                <w:rFonts w:ascii="Arial MT" w:hAnsi="Arial MT"/>
                                <w:spacing w:val="-6"/>
                              </w:rPr>
                              <w:t xml:space="preserve"> </w:t>
                            </w:r>
                            <w:r>
                              <w:rPr>
                                <w:rFonts w:ascii="Arial MT" w:hAnsi="Arial MT"/>
                              </w:rPr>
                              <w:t>Social</w:t>
                            </w:r>
                            <w:r>
                              <w:rPr>
                                <w:rFonts w:ascii="Arial MT" w:hAnsi="Arial MT"/>
                                <w:spacing w:val="-7"/>
                              </w:rPr>
                              <w:t xml:space="preserve"> </w:t>
                            </w:r>
                            <w:r>
                              <w:rPr>
                                <w:rFonts w:ascii="Arial MT" w:hAnsi="Arial MT"/>
                              </w:rPr>
                              <w:t>Enterprises</w:t>
                            </w:r>
                            <w:r>
                              <w:rPr>
                                <w:rFonts w:ascii="Arial MT" w:hAnsi="Arial MT"/>
                                <w:spacing w:val="-3"/>
                              </w:rPr>
                              <w:t xml:space="preserve"> </w:t>
                            </w:r>
                            <w:r>
                              <w:rPr>
                                <w:rFonts w:ascii="Arial MT" w:hAnsi="Arial MT"/>
                              </w:rPr>
                              <w:t>–</w:t>
                            </w:r>
                            <w:r>
                              <w:rPr>
                                <w:rFonts w:ascii="Arial MT" w:hAnsi="Arial MT"/>
                                <w:spacing w:val="-9"/>
                              </w:rPr>
                              <w:t xml:space="preserve"> </w:t>
                            </w:r>
                            <w:r>
                              <w:rPr>
                                <w:rFonts w:ascii="Arial MT" w:hAnsi="Arial MT"/>
                              </w:rPr>
                              <w:t xml:space="preserve">NOT </w:t>
                            </w:r>
                            <w:r>
                              <w:rPr>
                                <w:rFonts w:ascii="Arial MT" w:hAnsi="Arial MT"/>
                                <w:spacing w:val="-4"/>
                              </w:rPr>
                              <w:t>USED</w:t>
                            </w:r>
                          </w:p>
                        </w:tc>
                      </w:tr>
                      <w:tr w:rsidR="00164461" w14:paraId="3450F1D6" w14:textId="77777777">
                        <w:trPr>
                          <w:trHeight w:val="475"/>
                        </w:trPr>
                        <w:tc>
                          <w:tcPr>
                            <w:tcW w:w="270" w:type="dxa"/>
                          </w:tcPr>
                          <w:p w14:paraId="7786E2D6" w14:textId="77777777" w:rsidR="00164461" w:rsidRDefault="00151AEE">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CB91B17" w14:textId="77777777" w:rsidR="00164461" w:rsidRDefault="00151AEE">
                            <w:pPr>
                              <w:pStyle w:val="TableParagraph"/>
                              <w:spacing w:before="111"/>
                              <w:ind w:left="29"/>
                              <w:rPr>
                                <w:rFonts w:ascii="Arial MT" w:hAnsi="Arial MT"/>
                              </w:rPr>
                            </w:pPr>
                            <w:r>
                              <w:rPr>
                                <w:rFonts w:ascii="Arial MT" w:hAnsi="Arial MT"/>
                              </w:rPr>
                              <w:t>20</w:t>
                            </w:r>
                            <w:r>
                              <w:rPr>
                                <w:rFonts w:ascii="Arial MT" w:hAnsi="Arial MT"/>
                                <w:spacing w:val="-5"/>
                              </w:rPr>
                              <w:t xml:space="preserve"> </w:t>
                            </w:r>
                            <w:r>
                              <w:rPr>
                                <w:rFonts w:ascii="Arial MT" w:hAnsi="Arial MT"/>
                              </w:rPr>
                              <w:t>Management</w:t>
                            </w:r>
                            <w:r>
                              <w:rPr>
                                <w:rFonts w:ascii="Arial MT" w:hAnsi="Arial MT"/>
                                <w:spacing w:val="-6"/>
                              </w:rPr>
                              <w:t xml:space="preserve"> </w:t>
                            </w:r>
                            <w:r>
                              <w:rPr>
                                <w:rFonts w:ascii="Arial MT" w:hAnsi="Arial MT"/>
                              </w:rPr>
                              <w:t>Charges</w:t>
                            </w:r>
                            <w:r>
                              <w:rPr>
                                <w:rFonts w:ascii="Arial MT" w:hAnsi="Arial MT"/>
                                <w:spacing w:val="-4"/>
                              </w:rPr>
                              <w:t xml:space="preserve"> </w:t>
                            </w:r>
                            <w:r>
                              <w:rPr>
                                <w:rFonts w:ascii="Arial MT" w:hAnsi="Arial MT"/>
                              </w:rPr>
                              <w:t>and</w:t>
                            </w:r>
                            <w:r>
                              <w:rPr>
                                <w:rFonts w:ascii="Arial MT" w:hAnsi="Arial MT"/>
                                <w:spacing w:val="-6"/>
                              </w:rPr>
                              <w:t xml:space="preserve"> </w:t>
                            </w:r>
                            <w:r>
                              <w:rPr>
                                <w:rFonts w:ascii="Arial MT" w:hAnsi="Arial MT"/>
                              </w:rPr>
                              <w:t>Information</w:t>
                            </w:r>
                            <w:r>
                              <w:rPr>
                                <w:rFonts w:ascii="Arial MT" w:hAnsi="Arial MT"/>
                                <w:spacing w:val="-2"/>
                              </w:rPr>
                              <w:t xml:space="preserve"> </w:t>
                            </w:r>
                            <w:r>
                              <w:rPr>
                                <w:rFonts w:ascii="Arial MT" w:hAnsi="Arial MT"/>
                              </w:rPr>
                              <w:t>–</w:t>
                            </w:r>
                            <w:r>
                              <w:rPr>
                                <w:rFonts w:ascii="Arial MT" w:hAnsi="Arial MT"/>
                                <w:spacing w:val="-7"/>
                              </w:rPr>
                              <w:t xml:space="preserve"> </w:t>
                            </w:r>
                            <w:r>
                              <w:rPr>
                                <w:rFonts w:ascii="Arial MT" w:hAnsi="Arial MT"/>
                              </w:rPr>
                              <w:t>NOT</w:t>
                            </w:r>
                            <w:r>
                              <w:rPr>
                                <w:rFonts w:ascii="Arial MT" w:hAnsi="Arial MT"/>
                                <w:spacing w:val="-6"/>
                              </w:rPr>
                              <w:t xml:space="preserve"> </w:t>
                            </w:r>
                            <w:r>
                              <w:rPr>
                                <w:rFonts w:ascii="Arial MT" w:hAnsi="Arial MT"/>
                                <w:spacing w:val="-4"/>
                              </w:rPr>
                              <w:t>USED</w:t>
                            </w:r>
                          </w:p>
                        </w:tc>
                      </w:tr>
                      <w:tr w:rsidR="00164461" w14:paraId="5EAAE3A6" w14:textId="77777777">
                        <w:trPr>
                          <w:trHeight w:val="683"/>
                        </w:trPr>
                        <w:tc>
                          <w:tcPr>
                            <w:tcW w:w="270" w:type="dxa"/>
                          </w:tcPr>
                          <w:p w14:paraId="205A663A" w14:textId="77777777" w:rsidR="00164461" w:rsidRDefault="00151AEE">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47107D7C" w14:textId="77777777" w:rsidR="00164461" w:rsidRDefault="00151AEE">
                            <w:pPr>
                              <w:pStyle w:val="TableParagraph"/>
                              <w:spacing w:before="86"/>
                              <w:ind w:left="29"/>
                              <w:rPr>
                                <w:rFonts w:ascii="Arial MT"/>
                              </w:rPr>
                            </w:pPr>
                            <w:r>
                              <w:rPr>
                                <w:rFonts w:ascii="Arial MT"/>
                              </w:rPr>
                              <w:t>21</w:t>
                            </w:r>
                            <w:r>
                              <w:rPr>
                                <w:rFonts w:ascii="Arial MT"/>
                                <w:spacing w:val="-7"/>
                              </w:rPr>
                              <w:t xml:space="preserve"> </w:t>
                            </w:r>
                            <w:r>
                              <w:rPr>
                                <w:rFonts w:ascii="Arial MT"/>
                              </w:rPr>
                              <w:t>Pandemic</w:t>
                            </w:r>
                            <w:r>
                              <w:rPr>
                                <w:rFonts w:ascii="Arial MT"/>
                                <w:spacing w:val="-9"/>
                              </w:rPr>
                              <w:t xml:space="preserve"> </w:t>
                            </w:r>
                            <w:r>
                              <w:rPr>
                                <w:rFonts w:ascii="Arial MT"/>
                              </w:rPr>
                              <w:t>related</w:t>
                            </w:r>
                            <w:r>
                              <w:rPr>
                                <w:rFonts w:ascii="Arial MT"/>
                                <w:spacing w:val="-9"/>
                              </w:rPr>
                              <w:t xml:space="preserve"> </w:t>
                            </w:r>
                            <w:r>
                              <w:rPr>
                                <w:rFonts w:ascii="Arial MT"/>
                              </w:rPr>
                              <w:t>enhanced</w:t>
                            </w:r>
                            <w:r>
                              <w:rPr>
                                <w:rFonts w:ascii="Arial MT"/>
                                <w:spacing w:val="-7"/>
                              </w:rPr>
                              <w:t xml:space="preserve"> </w:t>
                            </w:r>
                            <w:r>
                              <w:rPr>
                                <w:rFonts w:ascii="Arial MT"/>
                              </w:rPr>
                              <w:t>business</w:t>
                            </w:r>
                            <w:r>
                              <w:rPr>
                                <w:rFonts w:ascii="Arial MT"/>
                                <w:spacing w:val="-9"/>
                              </w:rPr>
                              <w:t xml:space="preserve"> </w:t>
                            </w:r>
                            <w:r>
                              <w:rPr>
                                <w:rFonts w:ascii="Arial MT"/>
                              </w:rPr>
                              <w:t xml:space="preserve">continuity </w:t>
                            </w:r>
                            <w:r>
                              <w:rPr>
                                <w:rFonts w:ascii="Arial MT"/>
                                <w:spacing w:val="-2"/>
                              </w:rPr>
                              <w:t>provisions</w:t>
                            </w:r>
                          </w:p>
                        </w:tc>
                      </w:tr>
                      <w:tr w:rsidR="00164461" w14:paraId="4212FADE" w14:textId="77777777">
                        <w:trPr>
                          <w:trHeight w:val="382"/>
                        </w:trPr>
                        <w:tc>
                          <w:tcPr>
                            <w:tcW w:w="270" w:type="dxa"/>
                          </w:tcPr>
                          <w:p w14:paraId="5CEC3CD5" w14:textId="77777777" w:rsidR="00164461" w:rsidRDefault="00151AEE">
                            <w:pPr>
                              <w:pStyle w:val="TableParagraph"/>
                              <w:spacing w:before="90" w:line="273" w:lineRule="exact"/>
                              <w:ind w:left="20"/>
                              <w:jc w:val="center"/>
                              <w:rPr>
                                <w:rFonts w:ascii="Segoe UI Symbol" w:hAnsi="Segoe UI Symbol"/>
                              </w:rPr>
                            </w:pPr>
                            <w:r>
                              <w:rPr>
                                <w:rFonts w:ascii="Segoe UI Symbol" w:hAnsi="Segoe UI Symbol"/>
                                <w:spacing w:val="-10"/>
                                <w:u w:val="single"/>
                              </w:rPr>
                              <w:t>☐</w:t>
                            </w:r>
                          </w:p>
                        </w:tc>
                        <w:tc>
                          <w:tcPr>
                            <w:tcW w:w="5642" w:type="dxa"/>
                          </w:tcPr>
                          <w:p w14:paraId="6DE695F0" w14:textId="77777777" w:rsidR="00164461" w:rsidRDefault="00151AEE">
                            <w:pPr>
                              <w:pStyle w:val="TableParagraph"/>
                              <w:spacing w:before="109"/>
                              <w:ind w:left="29"/>
                              <w:rPr>
                                <w:rFonts w:ascii="Arial MT"/>
                              </w:rPr>
                            </w:pPr>
                            <w:r>
                              <w:rPr>
                                <w:rFonts w:ascii="Arial MT"/>
                              </w:rPr>
                              <w:t>22</w:t>
                            </w:r>
                            <w:r>
                              <w:rPr>
                                <w:rFonts w:ascii="Arial MT"/>
                                <w:spacing w:val="-2"/>
                              </w:rPr>
                              <w:t xml:space="preserve"> </w:t>
                            </w:r>
                            <w:r>
                              <w:rPr>
                                <w:rFonts w:ascii="Arial MT"/>
                              </w:rPr>
                              <w:t>Buffer</w:t>
                            </w:r>
                            <w:r>
                              <w:rPr>
                                <w:rFonts w:ascii="Arial MT"/>
                                <w:spacing w:val="-3"/>
                              </w:rPr>
                              <w:t xml:space="preserve"> </w:t>
                            </w:r>
                            <w:r>
                              <w:rPr>
                                <w:rFonts w:ascii="Arial MT"/>
                              </w:rPr>
                              <w:t>stock</w:t>
                            </w:r>
                            <w:r>
                              <w:rPr>
                                <w:rFonts w:ascii="Arial MT"/>
                                <w:spacing w:val="-3"/>
                              </w:rPr>
                              <w:t xml:space="preserve"> </w:t>
                            </w:r>
                            <w:r>
                              <w:rPr>
                                <w:rFonts w:ascii="Arial MT"/>
                                <w:spacing w:val="-2"/>
                              </w:rPr>
                              <w:t>requirements</w:t>
                            </w:r>
                          </w:p>
                        </w:tc>
                      </w:tr>
                    </w:tbl>
                    <w:p w14:paraId="6D2EF907" w14:textId="77777777" w:rsidR="00164461" w:rsidRDefault="00164461">
                      <w:pPr>
                        <w:pStyle w:val="BodyText"/>
                      </w:pPr>
                    </w:p>
                  </w:txbxContent>
                </v:textbox>
                <w10:wrap anchorx="page" anchory="page"/>
              </v:shape>
            </w:pict>
          </mc:Fallback>
        </mc:AlternateContent>
      </w:r>
    </w:p>
    <w:p w14:paraId="13FAA7CF" w14:textId="77777777" w:rsidR="00164461" w:rsidRPr="00CA2BD2" w:rsidRDefault="00164461">
      <w:pPr>
        <w:rPr>
          <w:sz w:val="2"/>
          <w:szCs w:val="2"/>
        </w:rPr>
        <w:sectPr w:rsidR="00164461" w:rsidRPr="00CA2BD2">
          <w:type w:val="continuous"/>
          <w:pgSz w:w="11910" w:h="16840"/>
          <w:pgMar w:top="1420" w:right="1275" w:bottom="1160" w:left="1275" w:header="342" w:footer="972"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164461" w:rsidRPr="00CA2BD2" w14:paraId="1D88D334" w14:textId="77777777">
        <w:trPr>
          <w:trHeight w:val="1730"/>
        </w:trPr>
        <w:tc>
          <w:tcPr>
            <w:tcW w:w="2830" w:type="dxa"/>
          </w:tcPr>
          <w:p w14:paraId="12045C7C" w14:textId="77777777" w:rsidR="00164461" w:rsidRPr="00CA2BD2" w:rsidRDefault="00164461">
            <w:pPr>
              <w:pStyle w:val="TableParagraph"/>
              <w:ind w:left="0"/>
              <w:rPr>
                <w:rFonts w:ascii="Times New Roman"/>
                <w:sz w:val="20"/>
              </w:rPr>
            </w:pPr>
          </w:p>
        </w:tc>
        <w:tc>
          <w:tcPr>
            <w:tcW w:w="6193" w:type="dxa"/>
          </w:tcPr>
          <w:p w14:paraId="4C5CC1EF" w14:textId="77777777" w:rsidR="00164461" w:rsidRPr="00CA2BD2" w:rsidRDefault="00151AEE">
            <w:pPr>
              <w:pStyle w:val="TableParagraph"/>
              <w:ind w:right="169"/>
              <w:rPr>
                <w:sz w:val="20"/>
              </w:rPr>
            </w:pPr>
            <w:r w:rsidRPr="00CA2BD2">
              <w:rPr>
                <w:color w:val="999999"/>
                <w:sz w:val="20"/>
              </w:rPr>
              <w:t>optional additional Call-off Modules (as referred to in the Framework Agreement Award Pack) that can be incorporated into specific</w:t>
            </w:r>
            <w:r w:rsidRPr="00CA2BD2">
              <w:rPr>
                <w:color w:val="999999"/>
                <w:spacing w:val="-6"/>
                <w:sz w:val="20"/>
              </w:rPr>
              <w:t xml:space="preserve"> </w:t>
            </w:r>
            <w:r w:rsidRPr="00CA2BD2">
              <w:rPr>
                <w:color w:val="999999"/>
                <w:sz w:val="20"/>
              </w:rPr>
              <w:t>Call-off</w:t>
            </w:r>
            <w:r w:rsidRPr="00CA2BD2">
              <w:rPr>
                <w:color w:val="999999"/>
                <w:spacing w:val="-7"/>
                <w:sz w:val="20"/>
              </w:rPr>
              <w:t xml:space="preserve"> </w:t>
            </w:r>
            <w:r w:rsidRPr="00CA2BD2">
              <w:rPr>
                <w:color w:val="999999"/>
                <w:sz w:val="20"/>
              </w:rPr>
              <w:t>Contracts</w:t>
            </w:r>
            <w:r w:rsidRPr="00CA2BD2">
              <w:rPr>
                <w:color w:val="999999"/>
                <w:spacing w:val="-6"/>
                <w:sz w:val="20"/>
              </w:rPr>
              <w:t xml:space="preserve"> </w:t>
            </w:r>
            <w:r w:rsidRPr="00CA2BD2">
              <w:rPr>
                <w:color w:val="999999"/>
                <w:sz w:val="20"/>
              </w:rPr>
              <w:t>if</w:t>
            </w:r>
            <w:r w:rsidRPr="00CA2BD2">
              <w:rPr>
                <w:color w:val="999999"/>
                <w:spacing w:val="-5"/>
                <w:sz w:val="20"/>
              </w:rPr>
              <w:t xml:space="preserve"> </w:t>
            </w:r>
            <w:r w:rsidRPr="00CA2BD2">
              <w:rPr>
                <w:color w:val="999999"/>
                <w:sz w:val="20"/>
              </w:rPr>
              <w:t>relevant.</w:t>
            </w:r>
            <w:r w:rsidRPr="00CA2BD2">
              <w:rPr>
                <w:color w:val="999999"/>
                <w:spacing w:val="-2"/>
                <w:sz w:val="20"/>
              </w:rPr>
              <w:t xml:space="preserve"> </w:t>
            </w:r>
            <w:r w:rsidRPr="00CA2BD2">
              <w:rPr>
                <w:color w:val="999999"/>
                <w:sz w:val="20"/>
              </w:rPr>
              <w:t>Any</w:t>
            </w:r>
            <w:r w:rsidRPr="00CA2BD2">
              <w:rPr>
                <w:color w:val="999999"/>
                <w:spacing w:val="-6"/>
                <w:sz w:val="20"/>
              </w:rPr>
              <w:t xml:space="preserve"> </w:t>
            </w:r>
            <w:r w:rsidRPr="00CA2BD2">
              <w:rPr>
                <w:color w:val="999999"/>
                <w:sz w:val="20"/>
              </w:rPr>
              <w:t>relevant</w:t>
            </w:r>
            <w:r w:rsidRPr="00CA2BD2">
              <w:rPr>
                <w:color w:val="999999"/>
                <w:spacing w:val="-3"/>
                <w:sz w:val="20"/>
              </w:rPr>
              <w:t xml:space="preserve"> </w:t>
            </w:r>
            <w:r w:rsidRPr="00CA2BD2">
              <w:rPr>
                <w:color w:val="999999"/>
                <w:sz w:val="20"/>
              </w:rPr>
              <w:t>optional</w:t>
            </w:r>
            <w:r w:rsidRPr="00CA2BD2">
              <w:rPr>
                <w:color w:val="999999"/>
                <w:spacing w:val="-7"/>
                <w:sz w:val="20"/>
              </w:rPr>
              <w:t xml:space="preserve"> </w:t>
            </w:r>
            <w:r w:rsidRPr="00CA2BD2">
              <w:rPr>
                <w:color w:val="999999"/>
                <w:sz w:val="20"/>
              </w:rPr>
              <w:t xml:space="preserve">clauses applicable to the </w:t>
            </w:r>
            <w:proofErr w:type="gramStart"/>
            <w:r w:rsidRPr="00CA2BD2">
              <w:rPr>
                <w:color w:val="999999"/>
                <w:sz w:val="20"/>
              </w:rPr>
              <w:t>particular Call-off</w:t>
            </w:r>
            <w:proofErr w:type="gramEnd"/>
            <w:r w:rsidRPr="00CA2BD2">
              <w:rPr>
                <w:color w:val="999999"/>
                <w:sz w:val="20"/>
              </w:rPr>
              <w:t xml:space="preserve"> Contract should be specified above. Note that if an optional clause is listed as not applicable in the Framework Agreement Award Pack, then this means that it is not available for inclusion under the Call-off Award Pack</w:t>
            </w:r>
          </w:p>
        </w:tc>
      </w:tr>
      <w:tr w:rsidR="00164461" w:rsidRPr="00CA2BD2" w14:paraId="7C56454F" w14:textId="77777777">
        <w:trPr>
          <w:trHeight w:val="1302"/>
        </w:trPr>
        <w:tc>
          <w:tcPr>
            <w:tcW w:w="2830" w:type="dxa"/>
          </w:tcPr>
          <w:p w14:paraId="251B4284" w14:textId="77777777" w:rsidR="00164461" w:rsidRPr="00CA2BD2" w:rsidRDefault="00151AEE">
            <w:pPr>
              <w:pStyle w:val="TableParagraph"/>
              <w:spacing w:before="120"/>
              <w:rPr>
                <w:rFonts w:ascii="Arial MT"/>
              </w:rPr>
            </w:pPr>
            <w:r w:rsidRPr="00CA2BD2">
              <w:rPr>
                <w:rFonts w:ascii="Arial MT"/>
              </w:rPr>
              <w:t>Additional information relating</w:t>
            </w:r>
            <w:r w:rsidRPr="00CA2BD2">
              <w:rPr>
                <w:rFonts w:ascii="Arial MT"/>
                <w:spacing w:val="-12"/>
              </w:rPr>
              <w:t xml:space="preserve"> </w:t>
            </w:r>
            <w:r w:rsidRPr="00CA2BD2">
              <w:rPr>
                <w:rFonts w:ascii="Arial MT"/>
              </w:rPr>
              <w:t>to</w:t>
            </w:r>
            <w:r w:rsidRPr="00CA2BD2">
              <w:rPr>
                <w:rFonts w:ascii="Arial MT"/>
                <w:spacing w:val="-14"/>
              </w:rPr>
              <w:t xml:space="preserve"> </w:t>
            </w:r>
            <w:r w:rsidRPr="00CA2BD2">
              <w:rPr>
                <w:rFonts w:ascii="Arial MT"/>
              </w:rPr>
              <w:t>applicable</w:t>
            </w:r>
            <w:r w:rsidRPr="00CA2BD2">
              <w:rPr>
                <w:rFonts w:ascii="Arial MT"/>
                <w:spacing w:val="-12"/>
              </w:rPr>
              <w:t xml:space="preserve"> </w:t>
            </w:r>
            <w:r w:rsidRPr="00CA2BD2">
              <w:rPr>
                <w:rFonts w:ascii="Arial MT"/>
              </w:rPr>
              <w:t>Call- off Modules</w:t>
            </w:r>
          </w:p>
        </w:tc>
        <w:tc>
          <w:tcPr>
            <w:tcW w:w="6193" w:type="dxa"/>
          </w:tcPr>
          <w:p w14:paraId="21D38684"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3"/>
              </w:rPr>
              <w:t xml:space="preserve"> </w:t>
            </w:r>
            <w:r w:rsidRPr="00CA2BD2">
              <w:rPr>
                <w:b/>
                <w:color w:val="000000"/>
              </w:rPr>
              <w:t>any</w:t>
            </w:r>
            <w:r w:rsidRPr="00CA2BD2">
              <w:rPr>
                <w:b/>
                <w:color w:val="000000"/>
                <w:spacing w:val="-6"/>
              </w:rPr>
              <w:t xml:space="preserve"> </w:t>
            </w:r>
            <w:r w:rsidRPr="00CA2BD2">
              <w:rPr>
                <w:b/>
                <w:color w:val="000000"/>
              </w:rPr>
              <w:t>additional</w:t>
            </w:r>
            <w:r w:rsidRPr="00CA2BD2">
              <w:rPr>
                <w:b/>
                <w:color w:val="000000"/>
                <w:spacing w:val="-5"/>
              </w:rPr>
              <w:t xml:space="preserve"> </w:t>
            </w:r>
            <w:r w:rsidRPr="00CA2BD2">
              <w:rPr>
                <w:b/>
                <w:color w:val="000000"/>
                <w:spacing w:val="-2"/>
              </w:rPr>
              <w:t>information</w:t>
            </w:r>
            <w:r w:rsidRPr="00CA2BD2">
              <w:rPr>
                <w:rFonts w:ascii="Arial MT"/>
                <w:color w:val="000000"/>
                <w:spacing w:val="-2"/>
              </w:rPr>
              <w:t>]</w:t>
            </w:r>
          </w:p>
          <w:p w14:paraId="4ADC3125" w14:textId="77777777" w:rsidR="00164461" w:rsidRPr="00CA2BD2" w:rsidRDefault="00151AEE">
            <w:pPr>
              <w:pStyle w:val="TableParagraph"/>
              <w:spacing w:before="118"/>
              <w:ind w:right="169"/>
              <w:rPr>
                <w:sz w:val="20"/>
              </w:rPr>
            </w:pPr>
            <w:r w:rsidRPr="00CA2BD2">
              <w:rPr>
                <w:color w:val="999999"/>
                <w:sz w:val="20"/>
              </w:rPr>
              <w:t>Guidance: Additional information required will be specified in the applicable</w:t>
            </w:r>
            <w:r w:rsidRPr="00CA2BD2">
              <w:rPr>
                <w:color w:val="999999"/>
                <w:spacing w:val="-3"/>
                <w:sz w:val="20"/>
              </w:rPr>
              <w:t xml:space="preserve"> </w:t>
            </w:r>
            <w:r w:rsidRPr="00CA2BD2">
              <w:rPr>
                <w:color w:val="999999"/>
                <w:sz w:val="20"/>
              </w:rPr>
              <w:t>Call-off</w:t>
            </w:r>
            <w:r w:rsidRPr="00CA2BD2">
              <w:rPr>
                <w:color w:val="999999"/>
                <w:spacing w:val="-3"/>
                <w:sz w:val="20"/>
              </w:rPr>
              <w:t xml:space="preserve"> </w:t>
            </w:r>
            <w:r w:rsidRPr="00CA2BD2">
              <w:rPr>
                <w:color w:val="999999"/>
                <w:sz w:val="20"/>
              </w:rPr>
              <w:t>Modules</w:t>
            </w:r>
            <w:r w:rsidRPr="00CA2BD2">
              <w:rPr>
                <w:color w:val="999999"/>
                <w:spacing w:val="-2"/>
                <w:sz w:val="20"/>
              </w:rPr>
              <w:t xml:space="preserve"> </w:t>
            </w:r>
            <w:r w:rsidRPr="00CA2BD2">
              <w:rPr>
                <w:color w:val="999999"/>
                <w:sz w:val="20"/>
              </w:rPr>
              <w:t>as</w:t>
            </w:r>
            <w:r w:rsidRPr="00CA2BD2">
              <w:rPr>
                <w:color w:val="999999"/>
                <w:spacing w:val="-4"/>
                <w:sz w:val="20"/>
              </w:rPr>
              <w:t xml:space="preserve"> </w:t>
            </w:r>
            <w:r w:rsidRPr="00CA2BD2">
              <w:rPr>
                <w:color w:val="999999"/>
                <w:sz w:val="20"/>
              </w:rPr>
              <w:t>needing</w:t>
            </w:r>
            <w:r w:rsidRPr="00CA2BD2">
              <w:rPr>
                <w:color w:val="999999"/>
                <w:spacing w:val="-6"/>
                <w:sz w:val="20"/>
              </w:rPr>
              <w:t xml:space="preserve"> </w:t>
            </w:r>
            <w:r w:rsidRPr="00CA2BD2">
              <w:rPr>
                <w:color w:val="999999"/>
                <w:sz w:val="20"/>
              </w:rPr>
              <w:t>to</w:t>
            </w:r>
            <w:r w:rsidRPr="00CA2BD2">
              <w:rPr>
                <w:color w:val="999999"/>
                <w:spacing w:val="-5"/>
                <w:sz w:val="20"/>
              </w:rPr>
              <w:t xml:space="preserve"> </w:t>
            </w:r>
            <w:r w:rsidRPr="00CA2BD2">
              <w:rPr>
                <w:color w:val="999999"/>
                <w:sz w:val="20"/>
              </w:rPr>
              <w:t>be</w:t>
            </w:r>
            <w:r w:rsidRPr="00CA2BD2">
              <w:rPr>
                <w:color w:val="999999"/>
                <w:spacing w:val="-3"/>
                <w:sz w:val="20"/>
              </w:rPr>
              <w:t xml:space="preserve"> </w:t>
            </w:r>
            <w:r w:rsidRPr="00CA2BD2">
              <w:rPr>
                <w:color w:val="999999"/>
                <w:sz w:val="20"/>
              </w:rPr>
              <w:t>set</w:t>
            </w:r>
            <w:r w:rsidRPr="00CA2BD2">
              <w:rPr>
                <w:color w:val="999999"/>
                <w:spacing w:val="-5"/>
                <w:sz w:val="20"/>
              </w:rPr>
              <w:t xml:space="preserve"> </w:t>
            </w:r>
            <w:r w:rsidRPr="00CA2BD2">
              <w:rPr>
                <w:color w:val="999999"/>
                <w:sz w:val="20"/>
              </w:rPr>
              <w:t>out</w:t>
            </w:r>
            <w:r w:rsidRPr="00CA2BD2">
              <w:rPr>
                <w:color w:val="999999"/>
                <w:spacing w:val="-5"/>
                <w:sz w:val="20"/>
              </w:rPr>
              <w:t xml:space="preserve"> </w:t>
            </w:r>
            <w:r w:rsidRPr="00CA2BD2">
              <w:rPr>
                <w:color w:val="999999"/>
                <w:sz w:val="20"/>
              </w:rPr>
              <w:t>in</w:t>
            </w:r>
            <w:r w:rsidRPr="00CA2BD2">
              <w:rPr>
                <w:color w:val="999999"/>
                <w:spacing w:val="-3"/>
                <w:sz w:val="20"/>
              </w:rPr>
              <w:t xml:space="preserve"> </w:t>
            </w:r>
            <w:r w:rsidRPr="00CA2BD2">
              <w:rPr>
                <w:color w:val="999999"/>
                <w:sz w:val="20"/>
              </w:rPr>
              <w:t>the</w:t>
            </w:r>
            <w:r w:rsidRPr="00CA2BD2">
              <w:rPr>
                <w:color w:val="999999"/>
                <w:spacing w:val="-5"/>
                <w:sz w:val="20"/>
              </w:rPr>
              <w:t xml:space="preserve"> </w:t>
            </w:r>
            <w:r w:rsidRPr="00CA2BD2">
              <w:rPr>
                <w:color w:val="999999"/>
                <w:sz w:val="20"/>
              </w:rPr>
              <w:t>Call-off Award Pack. This additional information can be inserted here.</w:t>
            </w:r>
          </w:p>
        </w:tc>
      </w:tr>
      <w:tr w:rsidR="00164461" w:rsidRPr="00CA2BD2" w14:paraId="53A3EC4A" w14:textId="77777777">
        <w:trPr>
          <w:trHeight w:val="5378"/>
        </w:trPr>
        <w:tc>
          <w:tcPr>
            <w:tcW w:w="2830" w:type="dxa"/>
          </w:tcPr>
          <w:p w14:paraId="14ADE4FB" w14:textId="77777777" w:rsidR="00164461" w:rsidRPr="00CA2BD2" w:rsidRDefault="00151AEE">
            <w:pPr>
              <w:pStyle w:val="TableParagraph"/>
              <w:spacing w:before="120" w:line="242" w:lineRule="auto"/>
              <w:ind w:right="190"/>
              <w:rPr>
                <w:rFonts w:ascii="Arial MT"/>
              </w:rPr>
            </w:pPr>
            <w:r w:rsidRPr="00CA2BD2">
              <w:rPr>
                <w:rFonts w:ascii="Arial MT"/>
              </w:rPr>
              <w:t>Special</w:t>
            </w:r>
            <w:r w:rsidRPr="00CA2BD2">
              <w:rPr>
                <w:rFonts w:ascii="Arial MT"/>
                <w:spacing w:val="-16"/>
              </w:rPr>
              <w:t xml:space="preserve"> </w:t>
            </w:r>
            <w:r w:rsidRPr="00CA2BD2">
              <w:rPr>
                <w:rFonts w:ascii="Arial MT"/>
              </w:rPr>
              <w:t>terms</w:t>
            </w:r>
            <w:r w:rsidRPr="00CA2BD2">
              <w:rPr>
                <w:rFonts w:ascii="Arial MT"/>
                <w:spacing w:val="-15"/>
              </w:rPr>
              <w:t xml:space="preserve"> </w:t>
            </w:r>
            <w:r w:rsidRPr="00CA2BD2">
              <w:rPr>
                <w:rFonts w:ascii="Arial MT"/>
              </w:rPr>
              <w:t xml:space="preserve">and </w:t>
            </w:r>
            <w:r w:rsidRPr="00CA2BD2">
              <w:rPr>
                <w:rFonts w:ascii="Arial MT"/>
                <w:spacing w:val="-2"/>
              </w:rPr>
              <w:t>conditions</w:t>
            </w:r>
          </w:p>
        </w:tc>
        <w:tc>
          <w:tcPr>
            <w:tcW w:w="6193" w:type="dxa"/>
          </w:tcPr>
          <w:p w14:paraId="6E363FA2" w14:textId="77777777" w:rsidR="00164461" w:rsidRPr="00CA2BD2" w:rsidRDefault="00151AEE">
            <w:pPr>
              <w:pStyle w:val="TableParagraph"/>
              <w:spacing w:before="120"/>
              <w:ind w:right="180"/>
              <w:rPr>
                <w:b/>
              </w:rPr>
            </w:pPr>
            <w:r w:rsidRPr="00CA2BD2">
              <w:rPr>
                <w:b/>
                <w:color w:val="000000"/>
              </w:rPr>
              <w:t>[Insert</w:t>
            </w:r>
            <w:r w:rsidRPr="00CA2BD2">
              <w:rPr>
                <w:b/>
                <w:color w:val="000000"/>
                <w:spacing w:val="-3"/>
              </w:rPr>
              <w:t xml:space="preserve"> </w:t>
            </w:r>
            <w:r w:rsidRPr="00CA2BD2">
              <w:rPr>
                <w:b/>
                <w:color w:val="000000"/>
              </w:rPr>
              <w:t>any</w:t>
            </w:r>
            <w:r w:rsidRPr="00CA2BD2">
              <w:rPr>
                <w:b/>
                <w:color w:val="000000"/>
                <w:spacing w:val="-6"/>
              </w:rPr>
              <w:t xml:space="preserve"> </w:t>
            </w:r>
            <w:r w:rsidRPr="00CA2BD2">
              <w:rPr>
                <w:b/>
                <w:color w:val="000000"/>
              </w:rPr>
              <w:t>amendments</w:t>
            </w:r>
            <w:r w:rsidRPr="00CA2BD2">
              <w:rPr>
                <w:b/>
                <w:color w:val="000000"/>
                <w:spacing w:val="-4"/>
              </w:rPr>
              <w:t xml:space="preserve"> </w:t>
            </w:r>
            <w:r w:rsidRPr="00CA2BD2">
              <w:rPr>
                <w:b/>
                <w:color w:val="000000"/>
              </w:rPr>
              <w:t>to</w:t>
            </w:r>
            <w:r w:rsidRPr="00CA2BD2">
              <w:rPr>
                <w:b/>
                <w:color w:val="000000"/>
                <w:spacing w:val="-6"/>
              </w:rPr>
              <w:t xml:space="preserve"> </w:t>
            </w:r>
            <w:r w:rsidRPr="00CA2BD2">
              <w:rPr>
                <w:b/>
                <w:color w:val="000000"/>
              </w:rPr>
              <w:t>the</w:t>
            </w:r>
            <w:r w:rsidRPr="00CA2BD2">
              <w:rPr>
                <w:b/>
                <w:color w:val="000000"/>
                <w:spacing w:val="-7"/>
              </w:rPr>
              <w:t xml:space="preserve"> </w:t>
            </w:r>
            <w:r w:rsidRPr="00CA2BD2">
              <w:rPr>
                <w:b/>
                <w:color w:val="000000"/>
              </w:rPr>
              <w:t>standard</w:t>
            </w:r>
            <w:r w:rsidRPr="00CA2BD2">
              <w:rPr>
                <w:b/>
                <w:color w:val="000000"/>
                <w:spacing w:val="-6"/>
              </w:rPr>
              <w:t xml:space="preserve"> </w:t>
            </w:r>
            <w:r w:rsidRPr="00CA2BD2">
              <w:rPr>
                <w:b/>
                <w:color w:val="000000"/>
              </w:rPr>
              <w:t>terms</w:t>
            </w:r>
            <w:r w:rsidRPr="00CA2BD2">
              <w:rPr>
                <w:b/>
                <w:color w:val="000000"/>
                <w:spacing w:val="-6"/>
              </w:rPr>
              <w:t xml:space="preserve"> </w:t>
            </w:r>
            <w:r w:rsidRPr="00CA2BD2">
              <w:rPr>
                <w:b/>
                <w:color w:val="000000"/>
              </w:rPr>
              <w:t>and/or any new terms together with any new defined terms required for such amendments / new terms]</w:t>
            </w:r>
          </w:p>
          <w:p w14:paraId="108183A4" w14:textId="77777777" w:rsidR="00164461" w:rsidRPr="00CA2BD2" w:rsidRDefault="00151AEE">
            <w:pPr>
              <w:pStyle w:val="TableParagraph"/>
              <w:spacing w:before="119"/>
              <w:ind w:right="103"/>
              <w:rPr>
                <w:sz w:val="20"/>
              </w:rPr>
            </w:pPr>
            <w:r w:rsidRPr="00CA2BD2">
              <w:rPr>
                <w:color w:val="999999"/>
                <w:sz w:val="20"/>
              </w:rPr>
              <w:t>Guidance:</w:t>
            </w:r>
            <w:r w:rsidRPr="00CA2BD2">
              <w:rPr>
                <w:color w:val="999999"/>
                <w:spacing w:val="-5"/>
                <w:sz w:val="20"/>
              </w:rPr>
              <w:t xml:space="preserve"> </w:t>
            </w:r>
            <w:r w:rsidRPr="00CA2BD2">
              <w:rPr>
                <w:color w:val="999999"/>
                <w:sz w:val="20"/>
              </w:rPr>
              <w:t>Amendments</w:t>
            </w:r>
            <w:r w:rsidRPr="00CA2BD2">
              <w:rPr>
                <w:color w:val="999999"/>
                <w:spacing w:val="-6"/>
                <w:sz w:val="20"/>
              </w:rPr>
              <w:t xml:space="preserve"> </w:t>
            </w:r>
            <w:r w:rsidRPr="00CA2BD2">
              <w:rPr>
                <w:color w:val="999999"/>
                <w:sz w:val="20"/>
              </w:rPr>
              <w:t>should</w:t>
            </w:r>
            <w:r w:rsidRPr="00CA2BD2">
              <w:rPr>
                <w:color w:val="999999"/>
                <w:spacing w:val="-7"/>
                <w:sz w:val="20"/>
              </w:rPr>
              <w:t xml:space="preserve"> </w:t>
            </w:r>
            <w:r w:rsidRPr="00CA2BD2">
              <w:rPr>
                <w:color w:val="999999"/>
                <w:sz w:val="20"/>
              </w:rPr>
              <w:t>be</w:t>
            </w:r>
            <w:r w:rsidRPr="00CA2BD2">
              <w:rPr>
                <w:color w:val="999999"/>
                <w:spacing w:val="-5"/>
                <w:sz w:val="20"/>
              </w:rPr>
              <w:t xml:space="preserve"> </w:t>
            </w:r>
            <w:r w:rsidRPr="00CA2BD2">
              <w:rPr>
                <w:color w:val="999999"/>
                <w:sz w:val="20"/>
              </w:rPr>
              <w:t>avoided,</w:t>
            </w:r>
            <w:r w:rsidRPr="00CA2BD2">
              <w:rPr>
                <w:color w:val="999999"/>
                <w:spacing w:val="-7"/>
                <w:sz w:val="20"/>
              </w:rPr>
              <w:t xml:space="preserve"> </w:t>
            </w:r>
            <w:r w:rsidRPr="00CA2BD2">
              <w:rPr>
                <w:color w:val="999999"/>
                <w:sz w:val="20"/>
              </w:rPr>
              <w:t>but</w:t>
            </w:r>
            <w:r w:rsidRPr="00CA2BD2">
              <w:rPr>
                <w:color w:val="999999"/>
                <w:spacing w:val="-7"/>
                <w:sz w:val="20"/>
              </w:rPr>
              <w:t xml:space="preserve"> </w:t>
            </w:r>
            <w:r w:rsidRPr="00CA2BD2">
              <w:rPr>
                <w:color w:val="999999"/>
                <w:sz w:val="20"/>
              </w:rPr>
              <w:t>if</w:t>
            </w:r>
            <w:r w:rsidRPr="00CA2BD2">
              <w:rPr>
                <w:color w:val="999999"/>
                <w:spacing w:val="-5"/>
                <w:sz w:val="20"/>
              </w:rPr>
              <w:t xml:space="preserve"> </w:t>
            </w:r>
            <w:r w:rsidRPr="00CA2BD2">
              <w:rPr>
                <w:color w:val="999999"/>
                <w:sz w:val="20"/>
              </w:rPr>
              <w:t>any</w:t>
            </w:r>
            <w:r w:rsidRPr="00CA2BD2">
              <w:rPr>
                <w:color w:val="999999"/>
                <w:spacing w:val="-4"/>
                <w:sz w:val="20"/>
              </w:rPr>
              <w:t xml:space="preserve"> </w:t>
            </w:r>
            <w:r w:rsidRPr="00CA2BD2">
              <w:rPr>
                <w:color w:val="999999"/>
                <w:sz w:val="20"/>
              </w:rPr>
              <w:t>amendments are required, they should be set out here rather than being made directly to the Core Call-off Schedules / relevant optional Modules. Any proposed special terms and conditions need to be risk assessed from a procurement law perspective before being included here as part of this Call-off Award Pack.</w:t>
            </w:r>
          </w:p>
        </w:tc>
      </w:tr>
      <w:tr w:rsidR="00164461" w:rsidRPr="00CA2BD2" w14:paraId="1E090867" w14:textId="77777777">
        <w:trPr>
          <w:trHeight w:val="745"/>
        </w:trPr>
        <w:tc>
          <w:tcPr>
            <w:tcW w:w="2830" w:type="dxa"/>
          </w:tcPr>
          <w:p w14:paraId="52ACB82F" w14:textId="77777777" w:rsidR="00164461" w:rsidRPr="00CA2BD2" w:rsidRDefault="00151AEE">
            <w:pPr>
              <w:pStyle w:val="TableParagraph"/>
              <w:spacing w:before="120"/>
              <w:ind w:right="1143"/>
              <w:rPr>
                <w:rFonts w:ascii="Arial MT"/>
              </w:rPr>
            </w:pPr>
            <w:r w:rsidRPr="00CA2BD2">
              <w:rPr>
                <w:rFonts w:ascii="Arial MT"/>
              </w:rPr>
              <w:t>Authority</w:t>
            </w:r>
            <w:r w:rsidRPr="00CA2BD2">
              <w:rPr>
                <w:rFonts w:ascii="Arial MT"/>
                <w:spacing w:val="-16"/>
              </w:rPr>
              <w:t xml:space="preserve"> </w:t>
            </w:r>
            <w:r w:rsidRPr="00CA2BD2">
              <w:rPr>
                <w:rFonts w:ascii="Arial MT"/>
              </w:rPr>
              <w:t xml:space="preserve">further </w:t>
            </w:r>
            <w:r w:rsidRPr="00CA2BD2">
              <w:rPr>
                <w:rFonts w:ascii="Arial MT"/>
                <w:spacing w:val="-2"/>
              </w:rPr>
              <w:t>obligations</w:t>
            </w:r>
          </w:p>
        </w:tc>
        <w:tc>
          <w:tcPr>
            <w:tcW w:w="6193" w:type="dxa"/>
          </w:tcPr>
          <w:p w14:paraId="4722D318"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any</w:t>
            </w:r>
            <w:r w:rsidRPr="00CA2BD2">
              <w:rPr>
                <w:b/>
                <w:color w:val="000000"/>
                <w:spacing w:val="-6"/>
              </w:rPr>
              <w:t xml:space="preserve"> </w:t>
            </w:r>
            <w:r w:rsidRPr="00CA2BD2">
              <w:rPr>
                <w:b/>
                <w:color w:val="000000"/>
              </w:rPr>
              <w:t>further</w:t>
            </w:r>
            <w:r w:rsidRPr="00CA2BD2">
              <w:rPr>
                <w:b/>
                <w:color w:val="000000"/>
                <w:spacing w:val="-3"/>
              </w:rPr>
              <w:t xml:space="preserve"> </w:t>
            </w:r>
            <w:r w:rsidRPr="00CA2BD2">
              <w:rPr>
                <w:b/>
                <w:color w:val="000000"/>
              </w:rPr>
              <w:t>obligations</w:t>
            </w:r>
            <w:r w:rsidRPr="00CA2BD2">
              <w:rPr>
                <w:b/>
                <w:color w:val="000000"/>
                <w:spacing w:val="-6"/>
              </w:rPr>
              <w:t xml:space="preserve"> </w:t>
            </w:r>
            <w:r w:rsidRPr="00CA2BD2">
              <w:rPr>
                <w:b/>
                <w:color w:val="000000"/>
              </w:rPr>
              <w:t>on</w:t>
            </w:r>
            <w:r w:rsidRPr="00CA2BD2">
              <w:rPr>
                <w:b/>
                <w:color w:val="000000"/>
                <w:spacing w:val="-7"/>
              </w:rPr>
              <w:t xml:space="preserve"> </w:t>
            </w:r>
            <w:r w:rsidRPr="00CA2BD2">
              <w:rPr>
                <w:b/>
                <w:color w:val="000000"/>
              </w:rPr>
              <w:t>the</w:t>
            </w:r>
            <w:r w:rsidRPr="00CA2BD2">
              <w:rPr>
                <w:b/>
                <w:color w:val="000000"/>
                <w:spacing w:val="-3"/>
              </w:rPr>
              <w:t xml:space="preserve"> </w:t>
            </w:r>
            <w:r w:rsidRPr="00CA2BD2">
              <w:rPr>
                <w:b/>
                <w:color w:val="000000"/>
                <w:spacing w:val="-2"/>
              </w:rPr>
              <w:t>Authority</w:t>
            </w:r>
            <w:r w:rsidRPr="00CA2BD2">
              <w:rPr>
                <w:rFonts w:ascii="Arial MT"/>
                <w:color w:val="000000"/>
                <w:spacing w:val="-2"/>
              </w:rPr>
              <w:t>]</w:t>
            </w:r>
          </w:p>
        </w:tc>
      </w:tr>
      <w:tr w:rsidR="00164461" w:rsidRPr="00CA2BD2" w14:paraId="428A0DF2" w14:textId="77777777">
        <w:trPr>
          <w:trHeight w:val="1764"/>
        </w:trPr>
        <w:tc>
          <w:tcPr>
            <w:tcW w:w="2830" w:type="dxa"/>
          </w:tcPr>
          <w:p w14:paraId="5B94123C" w14:textId="77777777" w:rsidR="00164461" w:rsidRPr="00CA2BD2" w:rsidRDefault="00151AEE">
            <w:pPr>
              <w:pStyle w:val="TableParagraph"/>
              <w:spacing w:before="120"/>
              <w:ind w:right="190"/>
              <w:rPr>
                <w:rFonts w:ascii="Arial MT"/>
              </w:rPr>
            </w:pPr>
            <w:r w:rsidRPr="00CA2BD2">
              <w:rPr>
                <w:rFonts w:ascii="Arial MT"/>
              </w:rPr>
              <w:t>Authority Contract Manager</w:t>
            </w:r>
            <w:r w:rsidRPr="00CA2BD2">
              <w:rPr>
                <w:rFonts w:ascii="Arial MT"/>
                <w:spacing w:val="-16"/>
              </w:rPr>
              <w:t xml:space="preserve"> </w:t>
            </w:r>
            <w:r w:rsidRPr="00CA2BD2">
              <w:rPr>
                <w:rFonts w:ascii="Arial MT"/>
              </w:rPr>
              <w:t>and</w:t>
            </w:r>
            <w:r w:rsidRPr="00CA2BD2">
              <w:rPr>
                <w:rFonts w:ascii="Arial MT"/>
                <w:spacing w:val="-15"/>
              </w:rPr>
              <w:t xml:space="preserve"> </w:t>
            </w:r>
            <w:r w:rsidRPr="00CA2BD2">
              <w:rPr>
                <w:rFonts w:ascii="Arial MT"/>
              </w:rPr>
              <w:t>other relevant contracts</w:t>
            </w:r>
          </w:p>
        </w:tc>
        <w:tc>
          <w:tcPr>
            <w:tcW w:w="6193" w:type="dxa"/>
          </w:tcPr>
          <w:p w14:paraId="5A8C7830"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details</w:t>
            </w:r>
            <w:r w:rsidRPr="00CA2BD2">
              <w:rPr>
                <w:b/>
                <w:color w:val="000000"/>
                <w:spacing w:val="-6"/>
              </w:rPr>
              <w:t xml:space="preserve"> </w:t>
            </w:r>
            <w:r w:rsidRPr="00CA2BD2">
              <w:rPr>
                <w:b/>
                <w:color w:val="000000"/>
              </w:rPr>
              <w:t>of</w:t>
            </w:r>
            <w:r w:rsidRPr="00CA2BD2">
              <w:rPr>
                <w:b/>
                <w:color w:val="000000"/>
                <w:spacing w:val="-4"/>
              </w:rPr>
              <w:t xml:space="preserve"> </w:t>
            </w:r>
            <w:r w:rsidRPr="00CA2BD2">
              <w:rPr>
                <w:b/>
                <w:color w:val="000000"/>
              </w:rPr>
              <w:t>the</w:t>
            </w:r>
            <w:r w:rsidRPr="00CA2BD2">
              <w:rPr>
                <w:b/>
                <w:color w:val="000000"/>
                <w:spacing w:val="-5"/>
              </w:rPr>
              <w:t xml:space="preserve"> </w:t>
            </w:r>
            <w:r w:rsidRPr="00CA2BD2">
              <w:rPr>
                <w:b/>
                <w:color w:val="000000"/>
              </w:rPr>
              <w:t>Authority</w:t>
            </w:r>
            <w:r w:rsidRPr="00CA2BD2">
              <w:rPr>
                <w:b/>
                <w:color w:val="000000"/>
                <w:spacing w:val="-3"/>
              </w:rPr>
              <w:t xml:space="preserve"> </w:t>
            </w:r>
            <w:r w:rsidRPr="00CA2BD2">
              <w:rPr>
                <w:b/>
                <w:color w:val="000000"/>
              </w:rPr>
              <w:t>Contract</w:t>
            </w:r>
            <w:r w:rsidRPr="00CA2BD2">
              <w:rPr>
                <w:b/>
                <w:color w:val="000000"/>
                <w:spacing w:val="-6"/>
              </w:rPr>
              <w:t xml:space="preserve"> </w:t>
            </w:r>
            <w:r w:rsidRPr="00CA2BD2">
              <w:rPr>
                <w:b/>
                <w:color w:val="000000"/>
                <w:spacing w:val="-2"/>
              </w:rPr>
              <w:t>Manager</w:t>
            </w:r>
            <w:r w:rsidRPr="00CA2BD2">
              <w:rPr>
                <w:rFonts w:ascii="Arial MT"/>
                <w:color w:val="000000"/>
                <w:spacing w:val="-2"/>
              </w:rPr>
              <w:t>]</w:t>
            </w:r>
          </w:p>
          <w:p w14:paraId="59EBB4F5" w14:textId="77777777" w:rsidR="00164461" w:rsidRPr="00CA2BD2" w:rsidRDefault="00151AEE">
            <w:pPr>
              <w:pStyle w:val="TableParagraph"/>
              <w:spacing w:before="121"/>
              <w:rPr>
                <w:sz w:val="20"/>
              </w:rPr>
            </w:pPr>
            <w:r w:rsidRPr="00CA2BD2">
              <w:rPr>
                <w:color w:val="999999"/>
                <w:sz w:val="20"/>
              </w:rPr>
              <w:t>Guidance: Insert name and contact details of Authority Contract Manager. You can also add any supplementary contacts such as Supply</w:t>
            </w:r>
            <w:r w:rsidRPr="00CA2BD2">
              <w:rPr>
                <w:color w:val="999999"/>
                <w:spacing w:val="-6"/>
                <w:sz w:val="20"/>
              </w:rPr>
              <w:t xml:space="preserve"> </w:t>
            </w:r>
            <w:r w:rsidRPr="00CA2BD2">
              <w:rPr>
                <w:color w:val="999999"/>
                <w:sz w:val="20"/>
              </w:rPr>
              <w:t>Chain</w:t>
            </w:r>
            <w:r w:rsidRPr="00CA2BD2">
              <w:rPr>
                <w:color w:val="999999"/>
                <w:spacing w:val="-7"/>
                <w:sz w:val="20"/>
              </w:rPr>
              <w:t xml:space="preserve"> </w:t>
            </w:r>
            <w:r w:rsidRPr="00CA2BD2">
              <w:rPr>
                <w:color w:val="999999"/>
                <w:sz w:val="20"/>
              </w:rPr>
              <w:t>Managers,</w:t>
            </w:r>
            <w:r w:rsidRPr="00CA2BD2">
              <w:rPr>
                <w:color w:val="999999"/>
                <w:spacing w:val="-7"/>
                <w:sz w:val="20"/>
              </w:rPr>
              <w:t xml:space="preserve"> </w:t>
            </w:r>
            <w:r w:rsidRPr="00CA2BD2">
              <w:rPr>
                <w:color w:val="999999"/>
                <w:sz w:val="20"/>
              </w:rPr>
              <w:t>Service</w:t>
            </w:r>
            <w:r w:rsidRPr="00CA2BD2">
              <w:rPr>
                <w:color w:val="999999"/>
                <w:spacing w:val="-7"/>
                <w:sz w:val="20"/>
              </w:rPr>
              <w:t xml:space="preserve"> </w:t>
            </w:r>
            <w:r w:rsidRPr="00CA2BD2">
              <w:rPr>
                <w:color w:val="999999"/>
                <w:sz w:val="20"/>
              </w:rPr>
              <w:t>Managers</w:t>
            </w:r>
            <w:r w:rsidRPr="00CA2BD2">
              <w:rPr>
                <w:color w:val="999999"/>
                <w:spacing w:val="-6"/>
                <w:sz w:val="20"/>
              </w:rPr>
              <w:t xml:space="preserve"> </w:t>
            </w:r>
            <w:r w:rsidRPr="00CA2BD2">
              <w:rPr>
                <w:color w:val="999999"/>
                <w:sz w:val="20"/>
              </w:rPr>
              <w:t>and</w:t>
            </w:r>
            <w:r w:rsidRPr="00CA2BD2">
              <w:rPr>
                <w:color w:val="999999"/>
                <w:spacing w:val="-7"/>
                <w:sz w:val="20"/>
              </w:rPr>
              <w:t xml:space="preserve"> </w:t>
            </w:r>
            <w:r w:rsidRPr="00CA2BD2">
              <w:rPr>
                <w:color w:val="999999"/>
                <w:sz w:val="20"/>
              </w:rPr>
              <w:t>Finance</w:t>
            </w:r>
            <w:r w:rsidRPr="00CA2BD2">
              <w:rPr>
                <w:color w:val="999999"/>
                <w:spacing w:val="-7"/>
                <w:sz w:val="20"/>
              </w:rPr>
              <w:t xml:space="preserve"> </w:t>
            </w:r>
            <w:r w:rsidRPr="00CA2BD2">
              <w:rPr>
                <w:color w:val="999999"/>
                <w:sz w:val="20"/>
              </w:rPr>
              <w:t>Managers responsible for</w:t>
            </w:r>
            <w:r w:rsidRPr="00CA2BD2">
              <w:rPr>
                <w:color w:val="999999"/>
                <w:spacing w:val="-1"/>
                <w:sz w:val="20"/>
              </w:rPr>
              <w:t xml:space="preserve"> </w:t>
            </w:r>
            <w:r w:rsidRPr="00CA2BD2">
              <w:rPr>
                <w:color w:val="999999"/>
                <w:sz w:val="20"/>
              </w:rPr>
              <w:t>managing</w:t>
            </w:r>
            <w:r w:rsidRPr="00CA2BD2">
              <w:rPr>
                <w:color w:val="999999"/>
                <w:spacing w:val="-1"/>
                <w:sz w:val="20"/>
              </w:rPr>
              <w:t xml:space="preserve"> </w:t>
            </w:r>
            <w:r w:rsidRPr="00CA2BD2">
              <w:rPr>
                <w:color w:val="999999"/>
                <w:sz w:val="20"/>
              </w:rPr>
              <w:t>contracts,</w:t>
            </w:r>
            <w:r w:rsidRPr="00CA2BD2">
              <w:rPr>
                <w:color w:val="999999"/>
                <w:spacing w:val="-1"/>
                <w:sz w:val="20"/>
              </w:rPr>
              <w:t xml:space="preserve"> </w:t>
            </w:r>
            <w:r w:rsidRPr="00CA2BD2">
              <w:rPr>
                <w:color w:val="999999"/>
                <w:sz w:val="20"/>
              </w:rPr>
              <w:t>inventory and</w:t>
            </w:r>
            <w:r w:rsidRPr="00CA2BD2">
              <w:rPr>
                <w:color w:val="999999"/>
                <w:spacing w:val="-2"/>
                <w:sz w:val="20"/>
              </w:rPr>
              <w:t xml:space="preserve"> </w:t>
            </w:r>
            <w:r w:rsidRPr="00CA2BD2">
              <w:rPr>
                <w:color w:val="999999"/>
                <w:sz w:val="20"/>
              </w:rPr>
              <w:t xml:space="preserve">reimbursements </w:t>
            </w:r>
            <w:r w:rsidRPr="00CA2BD2">
              <w:rPr>
                <w:color w:val="999999"/>
                <w:spacing w:val="-2"/>
                <w:sz w:val="20"/>
              </w:rPr>
              <w:t>locally.</w:t>
            </w:r>
          </w:p>
        </w:tc>
      </w:tr>
      <w:tr w:rsidR="00164461" w:rsidRPr="00CA2BD2" w14:paraId="67F1EFA7" w14:textId="77777777">
        <w:trPr>
          <w:trHeight w:val="1072"/>
        </w:trPr>
        <w:tc>
          <w:tcPr>
            <w:tcW w:w="2830" w:type="dxa"/>
          </w:tcPr>
          <w:p w14:paraId="4545C8D1" w14:textId="77777777" w:rsidR="00164461" w:rsidRPr="00CA2BD2" w:rsidRDefault="00151AEE">
            <w:pPr>
              <w:pStyle w:val="TableParagraph"/>
              <w:spacing w:before="120"/>
              <w:ind w:right="1009"/>
              <w:rPr>
                <w:rFonts w:ascii="Arial MT"/>
              </w:rPr>
            </w:pPr>
            <w:r w:rsidRPr="00CA2BD2">
              <w:rPr>
                <w:rFonts w:ascii="Arial MT"/>
              </w:rPr>
              <w:t>Supplier</w:t>
            </w:r>
            <w:r w:rsidRPr="00CA2BD2">
              <w:rPr>
                <w:rFonts w:ascii="Arial MT"/>
                <w:spacing w:val="-16"/>
              </w:rPr>
              <w:t xml:space="preserve"> </w:t>
            </w:r>
            <w:r w:rsidRPr="00CA2BD2">
              <w:rPr>
                <w:rFonts w:ascii="Arial MT"/>
              </w:rPr>
              <w:t xml:space="preserve">Contract </w:t>
            </w:r>
            <w:r w:rsidRPr="00CA2BD2">
              <w:rPr>
                <w:rFonts w:ascii="Arial MT"/>
                <w:spacing w:val="-2"/>
              </w:rPr>
              <w:t>Manager</w:t>
            </w:r>
          </w:p>
        </w:tc>
        <w:tc>
          <w:tcPr>
            <w:tcW w:w="6193" w:type="dxa"/>
          </w:tcPr>
          <w:p w14:paraId="2135D3D8"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2"/>
              </w:rPr>
              <w:t xml:space="preserve"> </w:t>
            </w:r>
            <w:r w:rsidRPr="00CA2BD2">
              <w:rPr>
                <w:b/>
                <w:color w:val="000000"/>
              </w:rPr>
              <w:t>details</w:t>
            </w:r>
            <w:r w:rsidRPr="00CA2BD2">
              <w:rPr>
                <w:b/>
                <w:color w:val="000000"/>
                <w:spacing w:val="-6"/>
              </w:rPr>
              <w:t xml:space="preserve"> </w:t>
            </w:r>
            <w:r w:rsidRPr="00CA2BD2">
              <w:rPr>
                <w:b/>
                <w:color w:val="000000"/>
              </w:rPr>
              <w:t>of</w:t>
            </w:r>
            <w:r w:rsidRPr="00CA2BD2">
              <w:rPr>
                <w:b/>
                <w:color w:val="000000"/>
                <w:spacing w:val="-5"/>
              </w:rPr>
              <w:t xml:space="preserve"> </w:t>
            </w:r>
            <w:r w:rsidRPr="00CA2BD2">
              <w:rPr>
                <w:b/>
                <w:color w:val="000000"/>
              </w:rPr>
              <w:t>the</w:t>
            </w:r>
            <w:r w:rsidRPr="00CA2BD2">
              <w:rPr>
                <w:b/>
                <w:color w:val="000000"/>
                <w:spacing w:val="-4"/>
              </w:rPr>
              <w:t xml:space="preserve"> </w:t>
            </w:r>
            <w:r w:rsidRPr="00CA2BD2">
              <w:rPr>
                <w:b/>
                <w:color w:val="000000"/>
              </w:rPr>
              <w:t>Supplier</w:t>
            </w:r>
            <w:r w:rsidRPr="00CA2BD2">
              <w:rPr>
                <w:b/>
                <w:color w:val="000000"/>
                <w:spacing w:val="-6"/>
              </w:rPr>
              <w:t xml:space="preserve"> </w:t>
            </w:r>
            <w:r w:rsidRPr="00CA2BD2">
              <w:rPr>
                <w:b/>
                <w:color w:val="000000"/>
              </w:rPr>
              <w:t>Contract</w:t>
            </w:r>
            <w:r w:rsidRPr="00CA2BD2">
              <w:rPr>
                <w:b/>
                <w:color w:val="000000"/>
                <w:spacing w:val="-4"/>
              </w:rPr>
              <w:t xml:space="preserve"> </w:t>
            </w:r>
            <w:r w:rsidRPr="00CA2BD2">
              <w:rPr>
                <w:b/>
                <w:color w:val="000000"/>
                <w:spacing w:val="-2"/>
              </w:rPr>
              <w:t>Manager</w:t>
            </w:r>
            <w:r w:rsidRPr="00CA2BD2">
              <w:rPr>
                <w:rFonts w:ascii="Arial MT"/>
                <w:color w:val="000000"/>
                <w:spacing w:val="-2"/>
              </w:rPr>
              <w:t>]</w:t>
            </w:r>
          </w:p>
          <w:p w14:paraId="290CB7BF" w14:textId="77777777" w:rsidR="00164461" w:rsidRPr="00CA2BD2" w:rsidRDefault="00151AEE">
            <w:pPr>
              <w:pStyle w:val="TableParagraph"/>
              <w:spacing w:before="118"/>
              <w:ind w:right="169"/>
              <w:rPr>
                <w:sz w:val="20"/>
              </w:rPr>
            </w:pPr>
            <w:r w:rsidRPr="00CA2BD2">
              <w:rPr>
                <w:color w:val="999999"/>
                <w:sz w:val="20"/>
              </w:rPr>
              <w:t>Guidance:</w:t>
            </w:r>
            <w:r w:rsidRPr="00CA2BD2">
              <w:rPr>
                <w:color w:val="999999"/>
                <w:spacing w:val="-7"/>
                <w:sz w:val="20"/>
              </w:rPr>
              <w:t xml:space="preserve"> </w:t>
            </w:r>
            <w:r w:rsidRPr="00CA2BD2">
              <w:rPr>
                <w:color w:val="999999"/>
                <w:sz w:val="20"/>
              </w:rPr>
              <w:t>Insert</w:t>
            </w:r>
            <w:r w:rsidRPr="00CA2BD2">
              <w:rPr>
                <w:color w:val="999999"/>
                <w:spacing w:val="-7"/>
                <w:sz w:val="20"/>
              </w:rPr>
              <w:t xml:space="preserve"> </w:t>
            </w:r>
            <w:r w:rsidRPr="00CA2BD2">
              <w:rPr>
                <w:color w:val="999999"/>
                <w:sz w:val="20"/>
              </w:rPr>
              <w:t>name</w:t>
            </w:r>
            <w:r w:rsidRPr="00CA2BD2">
              <w:rPr>
                <w:color w:val="999999"/>
                <w:spacing w:val="-5"/>
                <w:sz w:val="20"/>
              </w:rPr>
              <w:t xml:space="preserve"> </w:t>
            </w:r>
            <w:r w:rsidRPr="00CA2BD2">
              <w:rPr>
                <w:color w:val="999999"/>
                <w:sz w:val="20"/>
              </w:rPr>
              <w:t>and</w:t>
            </w:r>
            <w:r w:rsidRPr="00CA2BD2">
              <w:rPr>
                <w:color w:val="999999"/>
                <w:spacing w:val="-5"/>
                <w:sz w:val="20"/>
              </w:rPr>
              <w:t xml:space="preserve"> </w:t>
            </w:r>
            <w:r w:rsidRPr="00CA2BD2">
              <w:rPr>
                <w:color w:val="999999"/>
                <w:sz w:val="20"/>
              </w:rPr>
              <w:t>contact</w:t>
            </w:r>
            <w:r w:rsidRPr="00CA2BD2">
              <w:rPr>
                <w:color w:val="999999"/>
                <w:spacing w:val="-7"/>
                <w:sz w:val="20"/>
              </w:rPr>
              <w:t xml:space="preserve"> </w:t>
            </w:r>
            <w:r w:rsidRPr="00CA2BD2">
              <w:rPr>
                <w:color w:val="999999"/>
                <w:sz w:val="20"/>
              </w:rPr>
              <w:t>details</w:t>
            </w:r>
            <w:r w:rsidRPr="00CA2BD2">
              <w:rPr>
                <w:color w:val="999999"/>
                <w:spacing w:val="-6"/>
                <w:sz w:val="20"/>
              </w:rPr>
              <w:t xml:space="preserve"> </w:t>
            </w:r>
            <w:r w:rsidRPr="00CA2BD2">
              <w:rPr>
                <w:color w:val="999999"/>
                <w:sz w:val="20"/>
              </w:rPr>
              <w:t>of</w:t>
            </w:r>
            <w:r w:rsidRPr="00CA2BD2">
              <w:rPr>
                <w:color w:val="999999"/>
                <w:spacing w:val="-7"/>
                <w:sz w:val="20"/>
              </w:rPr>
              <w:t xml:space="preserve"> </w:t>
            </w:r>
            <w:r w:rsidRPr="00CA2BD2">
              <w:rPr>
                <w:color w:val="999999"/>
                <w:sz w:val="20"/>
              </w:rPr>
              <w:t>Supplier</w:t>
            </w:r>
            <w:r w:rsidRPr="00CA2BD2">
              <w:rPr>
                <w:color w:val="999999"/>
                <w:spacing w:val="-4"/>
                <w:sz w:val="20"/>
              </w:rPr>
              <w:t xml:space="preserve"> </w:t>
            </w:r>
            <w:r w:rsidRPr="00CA2BD2">
              <w:rPr>
                <w:color w:val="999999"/>
                <w:sz w:val="20"/>
              </w:rPr>
              <w:t>Contract Manager. You can also add any supplementary contacts</w:t>
            </w:r>
          </w:p>
        </w:tc>
      </w:tr>
      <w:tr w:rsidR="00164461" w:rsidRPr="00CA2BD2" w14:paraId="1F53345E" w14:textId="77777777">
        <w:trPr>
          <w:trHeight w:val="494"/>
        </w:trPr>
        <w:tc>
          <w:tcPr>
            <w:tcW w:w="2830" w:type="dxa"/>
          </w:tcPr>
          <w:p w14:paraId="4783CEA2" w14:textId="77777777" w:rsidR="00164461" w:rsidRPr="00CA2BD2" w:rsidRDefault="00151AEE">
            <w:pPr>
              <w:pStyle w:val="TableParagraph"/>
              <w:spacing w:before="120"/>
              <w:rPr>
                <w:rFonts w:ascii="Arial MT"/>
              </w:rPr>
            </w:pPr>
            <w:r w:rsidRPr="00CA2BD2">
              <w:rPr>
                <w:rFonts w:ascii="Arial MT"/>
              </w:rPr>
              <w:t>Authority</w:t>
            </w:r>
            <w:r w:rsidRPr="00CA2BD2">
              <w:rPr>
                <w:rFonts w:ascii="Arial MT"/>
                <w:spacing w:val="-6"/>
              </w:rPr>
              <w:t xml:space="preserve"> </w:t>
            </w:r>
            <w:proofErr w:type="gramStart"/>
            <w:r w:rsidRPr="00CA2BD2">
              <w:rPr>
                <w:rFonts w:ascii="Arial MT"/>
              </w:rPr>
              <w:t>notice</w:t>
            </w:r>
            <w:proofErr w:type="gramEnd"/>
            <w:r w:rsidRPr="00CA2BD2">
              <w:rPr>
                <w:rFonts w:ascii="Arial MT"/>
                <w:spacing w:val="-5"/>
              </w:rPr>
              <w:t xml:space="preserve"> </w:t>
            </w:r>
            <w:r w:rsidRPr="00CA2BD2">
              <w:rPr>
                <w:rFonts w:ascii="Arial MT"/>
                <w:spacing w:val="-2"/>
              </w:rPr>
              <w:t>details</w:t>
            </w:r>
          </w:p>
        </w:tc>
        <w:tc>
          <w:tcPr>
            <w:tcW w:w="6193" w:type="dxa"/>
          </w:tcPr>
          <w:p w14:paraId="269AE516"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4"/>
              </w:rPr>
              <w:t xml:space="preserve"> </w:t>
            </w:r>
            <w:r w:rsidRPr="00CA2BD2">
              <w:rPr>
                <w:b/>
                <w:color w:val="000000"/>
              </w:rPr>
              <w:t>details</w:t>
            </w:r>
            <w:r w:rsidRPr="00CA2BD2">
              <w:rPr>
                <w:b/>
                <w:color w:val="000000"/>
                <w:spacing w:val="-6"/>
              </w:rPr>
              <w:t xml:space="preserve"> </w:t>
            </w:r>
            <w:r w:rsidRPr="00CA2BD2">
              <w:rPr>
                <w:b/>
                <w:color w:val="000000"/>
              </w:rPr>
              <w:t>for</w:t>
            </w:r>
            <w:r w:rsidRPr="00CA2BD2">
              <w:rPr>
                <w:b/>
                <w:color w:val="000000"/>
                <w:spacing w:val="-5"/>
              </w:rPr>
              <w:t xml:space="preserve"> </w:t>
            </w:r>
            <w:r w:rsidRPr="00CA2BD2">
              <w:rPr>
                <w:b/>
                <w:color w:val="000000"/>
              </w:rPr>
              <w:t>delivery</w:t>
            </w:r>
            <w:r w:rsidRPr="00CA2BD2">
              <w:rPr>
                <w:b/>
                <w:color w:val="000000"/>
                <w:spacing w:val="-4"/>
              </w:rPr>
              <w:t xml:space="preserve"> </w:t>
            </w:r>
            <w:r w:rsidRPr="00CA2BD2">
              <w:rPr>
                <w:b/>
                <w:color w:val="000000"/>
              </w:rPr>
              <w:t>of</w:t>
            </w:r>
            <w:r w:rsidRPr="00CA2BD2">
              <w:rPr>
                <w:b/>
                <w:color w:val="000000"/>
                <w:spacing w:val="-5"/>
              </w:rPr>
              <w:t xml:space="preserve"> </w:t>
            </w:r>
            <w:r w:rsidRPr="00CA2BD2">
              <w:rPr>
                <w:b/>
                <w:color w:val="000000"/>
              </w:rPr>
              <w:t>notices</w:t>
            </w:r>
            <w:r w:rsidRPr="00CA2BD2">
              <w:rPr>
                <w:b/>
                <w:color w:val="000000"/>
                <w:spacing w:val="-5"/>
              </w:rPr>
              <w:t xml:space="preserve"> </w:t>
            </w:r>
            <w:r w:rsidRPr="00CA2BD2">
              <w:rPr>
                <w:b/>
                <w:color w:val="000000"/>
              </w:rPr>
              <w:t>to</w:t>
            </w:r>
            <w:r w:rsidRPr="00CA2BD2">
              <w:rPr>
                <w:b/>
                <w:color w:val="000000"/>
                <w:spacing w:val="-6"/>
              </w:rPr>
              <w:t xml:space="preserve"> </w:t>
            </w:r>
            <w:r w:rsidRPr="00CA2BD2">
              <w:rPr>
                <w:b/>
                <w:color w:val="000000"/>
              </w:rPr>
              <w:t>the</w:t>
            </w:r>
            <w:r w:rsidRPr="00CA2BD2">
              <w:rPr>
                <w:b/>
                <w:color w:val="000000"/>
                <w:spacing w:val="-3"/>
              </w:rPr>
              <w:t xml:space="preserve"> </w:t>
            </w:r>
            <w:r w:rsidRPr="00CA2BD2">
              <w:rPr>
                <w:b/>
                <w:color w:val="000000"/>
                <w:spacing w:val="-2"/>
              </w:rPr>
              <w:t>Authority</w:t>
            </w:r>
            <w:r w:rsidRPr="00CA2BD2">
              <w:rPr>
                <w:rFonts w:ascii="Arial MT"/>
                <w:color w:val="000000"/>
                <w:spacing w:val="-2"/>
              </w:rPr>
              <w:t>]</w:t>
            </w:r>
          </w:p>
        </w:tc>
      </w:tr>
      <w:tr w:rsidR="00164461" w:rsidRPr="00CA2BD2" w14:paraId="2F13387D" w14:textId="77777777">
        <w:trPr>
          <w:trHeight w:val="491"/>
        </w:trPr>
        <w:tc>
          <w:tcPr>
            <w:tcW w:w="2830" w:type="dxa"/>
          </w:tcPr>
          <w:p w14:paraId="560CB68A" w14:textId="77777777" w:rsidR="00164461" w:rsidRPr="00CA2BD2" w:rsidRDefault="00151AEE">
            <w:pPr>
              <w:pStyle w:val="TableParagraph"/>
              <w:spacing w:before="120"/>
              <w:rPr>
                <w:rFonts w:ascii="Arial MT"/>
              </w:rPr>
            </w:pPr>
            <w:proofErr w:type="gramStart"/>
            <w:r w:rsidRPr="00CA2BD2">
              <w:rPr>
                <w:rFonts w:ascii="Arial MT"/>
              </w:rPr>
              <w:t>Supplier</w:t>
            </w:r>
            <w:proofErr w:type="gramEnd"/>
            <w:r w:rsidRPr="00CA2BD2">
              <w:rPr>
                <w:rFonts w:ascii="Arial MT"/>
                <w:spacing w:val="-6"/>
              </w:rPr>
              <w:t xml:space="preserve"> </w:t>
            </w:r>
            <w:r w:rsidRPr="00CA2BD2">
              <w:rPr>
                <w:rFonts w:ascii="Arial MT"/>
              </w:rPr>
              <w:t>notice</w:t>
            </w:r>
            <w:r w:rsidRPr="00CA2BD2">
              <w:rPr>
                <w:rFonts w:ascii="Arial MT"/>
                <w:spacing w:val="-6"/>
              </w:rPr>
              <w:t xml:space="preserve"> </w:t>
            </w:r>
            <w:r w:rsidRPr="00CA2BD2">
              <w:rPr>
                <w:rFonts w:ascii="Arial MT"/>
                <w:spacing w:val="-2"/>
              </w:rPr>
              <w:t>details</w:t>
            </w:r>
          </w:p>
        </w:tc>
        <w:tc>
          <w:tcPr>
            <w:tcW w:w="6193" w:type="dxa"/>
          </w:tcPr>
          <w:p w14:paraId="40C3B568" w14:textId="77777777" w:rsidR="00164461" w:rsidRPr="00CA2BD2" w:rsidRDefault="00151AEE">
            <w:pPr>
              <w:pStyle w:val="TableParagraph"/>
              <w:spacing w:before="120"/>
              <w:rPr>
                <w:rFonts w:ascii="Arial MT"/>
              </w:rPr>
            </w:pPr>
            <w:r w:rsidRPr="00CA2BD2">
              <w:rPr>
                <w:rFonts w:ascii="Arial MT"/>
                <w:color w:val="000000"/>
              </w:rPr>
              <w:t>[</w:t>
            </w:r>
            <w:r w:rsidRPr="00CA2BD2">
              <w:rPr>
                <w:b/>
                <w:color w:val="000000"/>
              </w:rPr>
              <w:t>Insert</w:t>
            </w:r>
            <w:r w:rsidRPr="00CA2BD2">
              <w:rPr>
                <w:b/>
                <w:color w:val="000000"/>
                <w:spacing w:val="-4"/>
              </w:rPr>
              <w:t xml:space="preserve"> </w:t>
            </w:r>
            <w:r w:rsidRPr="00CA2BD2">
              <w:rPr>
                <w:b/>
                <w:color w:val="000000"/>
              </w:rPr>
              <w:t>details</w:t>
            </w:r>
            <w:r w:rsidRPr="00CA2BD2">
              <w:rPr>
                <w:b/>
                <w:color w:val="000000"/>
                <w:spacing w:val="-6"/>
              </w:rPr>
              <w:t xml:space="preserve"> </w:t>
            </w:r>
            <w:r w:rsidRPr="00CA2BD2">
              <w:rPr>
                <w:b/>
                <w:color w:val="000000"/>
              </w:rPr>
              <w:t>for</w:t>
            </w:r>
            <w:r w:rsidRPr="00CA2BD2">
              <w:rPr>
                <w:b/>
                <w:color w:val="000000"/>
                <w:spacing w:val="-5"/>
              </w:rPr>
              <w:t xml:space="preserve"> </w:t>
            </w:r>
            <w:r w:rsidRPr="00CA2BD2">
              <w:rPr>
                <w:b/>
                <w:color w:val="000000"/>
              </w:rPr>
              <w:t>delivery</w:t>
            </w:r>
            <w:r w:rsidRPr="00CA2BD2">
              <w:rPr>
                <w:b/>
                <w:color w:val="000000"/>
                <w:spacing w:val="-4"/>
              </w:rPr>
              <w:t xml:space="preserve"> </w:t>
            </w:r>
            <w:r w:rsidRPr="00CA2BD2">
              <w:rPr>
                <w:b/>
                <w:color w:val="000000"/>
              </w:rPr>
              <w:t>of</w:t>
            </w:r>
            <w:r w:rsidRPr="00CA2BD2">
              <w:rPr>
                <w:b/>
                <w:color w:val="000000"/>
                <w:spacing w:val="-5"/>
              </w:rPr>
              <w:t xml:space="preserve"> </w:t>
            </w:r>
            <w:r w:rsidRPr="00CA2BD2">
              <w:rPr>
                <w:b/>
                <w:color w:val="000000"/>
              </w:rPr>
              <w:t>notices</w:t>
            </w:r>
            <w:r w:rsidRPr="00CA2BD2">
              <w:rPr>
                <w:b/>
                <w:color w:val="000000"/>
                <w:spacing w:val="-5"/>
              </w:rPr>
              <w:t xml:space="preserve"> </w:t>
            </w:r>
            <w:r w:rsidRPr="00CA2BD2">
              <w:rPr>
                <w:b/>
                <w:color w:val="000000"/>
              </w:rPr>
              <w:t>to</w:t>
            </w:r>
            <w:r w:rsidRPr="00CA2BD2">
              <w:rPr>
                <w:b/>
                <w:color w:val="000000"/>
                <w:spacing w:val="-6"/>
              </w:rPr>
              <w:t xml:space="preserve"> </w:t>
            </w:r>
            <w:r w:rsidRPr="00CA2BD2">
              <w:rPr>
                <w:b/>
                <w:color w:val="000000"/>
              </w:rPr>
              <w:t>the</w:t>
            </w:r>
            <w:r w:rsidRPr="00CA2BD2">
              <w:rPr>
                <w:b/>
                <w:color w:val="000000"/>
                <w:spacing w:val="-3"/>
              </w:rPr>
              <w:t xml:space="preserve"> </w:t>
            </w:r>
            <w:r w:rsidRPr="00CA2BD2">
              <w:rPr>
                <w:b/>
                <w:color w:val="000000"/>
                <w:spacing w:val="-2"/>
              </w:rPr>
              <w:t>Supplier</w:t>
            </w:r>
            <w:r w:rsidRPr="00CA2BD2">
              <w:rPr>
                <w:rFonts w:ascii="Arial MT"/>
                <w:color w:val="000000"/>
                <w:spacing w:val="-2"/>
              </w:rPr>
              <w:t>]</w:t>
            </w:r>
          </w:p>
        </w:tc>
      </w:tr>
    </w:tbl>
    <w:p w14:paraId="0F6AE7DC" w14:textId="77777777" w:rsidR="00164461" w:rsidRDefault="00164461">
      <w:pPr>
        <w:pStyle w:val="BodyText"/>
      </w:pPr>
    </w:p>
    <w:p w14:paraId="00BCDC83" w14:textId="77777777" w:rsidR="00E627E4" w:rsidRDefault="00E627E4">
      <w:pPr>
        <w:pStyle w:val="BodyText"/>
      </w:pPr>
    </w:p>
    <w:p w14:paraId="6940996D" w14:textId="77777777" w:rsidR="00E627E4" w:rsidRPr="00CA2BD2" w:rsidRDefault="00E627E4">
      <w:pPr>
        <w:pStyle w:val="BodyText"/>
      </w:pPr>
    </w:p>
    <w:p w14:paraId="134D8B3D" w14:textId="77777777" w:rsidR="00164461" w:rsidRPr="00CA2BD2" w:rsidRDefault="00164461">
      <w:pPr>
        <w:pStyle w:val="BodyText"/>
        <w:spacing w:before="2"/>
      </w:pPr>
    </w:p>
    <w:p w14:paraId="1059BF2A" w14:textId="65A8A6C1" w:rsidR="00CA2BD2" w:rsidRDefault="00151AEE" w:rsidP="00E627E4">
      <w:pPr>
        <w:spacing w:before="1"/>
        <w:ind w:left="165"/>
        <w:rPr>
          <w:rFonts w:ascii="Arial"/>
          <w:b/>
        </w:rPr>
      </w:pPr>
      <w:r w:rsidRPr="00CA2BD2">
        <w:rPr>
          <w:rFonts w:ascii="Arial"/>
          <w:b/>
        </w:rPr>
        <w:t>Signed</w:t>
      </w:r>
      <w:r w:rsidRPr="00CA2BD2">
        <w:rPr>
          <w:rFonts w:ascii="Arial"/>
          <w:b/>
          <w:spacing w:val="-7"/>
        </w:rPr>
        <w:t xml:space="preserve"> </w:t>
      </w:r>
      <w:r w:rsidRPr="00CA2BD2">
        <w:rPr>
          <w:rFonts w:ascii="Arial"/>
          <w:b/>
        </w:rPr>
        <w:t>by</w:t>
      </w:r>
      <w:r w:rsidRPr="00CA2BD2">
        <w:rPr>
          <w:rFonts w:ascii="Arial"/>
          <w:b/>
          <w:spacing w:val="-7"/>
        </w:rPr>
        <w:t xml:space="preserve"> </w:t>
      </w:r>
      <w:r w:rsidRPr="00CA2BD2">
        <w:rPr>
          <w:rFonts w:ascii="Arial"/>
          <w:b/>
        </w:rPr>
        <w:t>the</w:t>
      </w:r>
      <w:r w:rsidRPr="00CA2BD2">
        <w:rPr>
          <w:rFonts w:ascii="Arial"/>
          <w:b/>
          <w:spacing w:val="-7"/>
        </w:rPr>
        <w:t xml:space="preserve"> </w:t>
      </w:r>
      <w:r w:rsidRPr="00CA2BD2">
        <w:rPr>
          <w:rFonts w:ascii="Arial"/>
          <w:b/>
        </w:rPr>
        <w:t>authorised</w:t>
      </w:r>
      <w:r w:rsidRPr="00CA2BD2">
        <w:rPr>
          <w:rFonts w:ascii="Arial"/>
          <w:b/>
          <w:spacing w:val="-5"/>
        </w:rPr>
        <w:t xml:space="preserve"> </w:t>
      </w:r>
      <w:r w:rsidRPr="00CA2BD2">
        <w:rPr>
          <w:rFonts w:ascii="Arial"/>
          <w:b/>
        </w:rPr>
        <w:t>representative</w:t>
      </w:r>
      <w:r w:rsidRPr="00CA2BD2">
        <w:rPr>
          <w:rFonts w:ascii="Arial"/>
          <w:b/>
          <w:spacing w:val="-5"/>
        </w:rPr>
        <w:t xml:space="preserve"> </w:t>
      </w:r>
      <w:r w:rsidRPr="00CA2BD2">
        <w:rPr>
          <w:rFonts w:ascii="Arial"/>
          <w:b/>
        </w:rPr>
        <w:t>of</w:t>
      </w:r>
      <w:r w:rsidRPr="00CA2BD2">
        <w:rPr>
          <w:rFonts w:ascii="Arial"/>
          <w:b/>
          <w:spacing w:val="-6"/>
        </w:rPr>
        <w:t xml:space="preserve"> </w:t>
      </w:r>
      <w:r w:rsidRPr="00CA2BD2">
        <w:rPr>
          <w:rFonts w:ascii="Arial"/>
          <w:b/>
        </w:rPr>
        <w:t>THE</w:t>
      </w:r>
      <w:r w:rsidRPr="00CA2BD2">
        <w:rPr>
          <w:rFonts w:ascii="Arial"/>
          <w:b/>
          <w:spacing w:val="-4"/>
        </w:rPr>
        <w:t xml:space="preserve"> </w:t>
      </w:r>
      <w:r w:rsidRPr="00CA2BD2">
        <w:rPr>
          <w:rFonts w:ascii="Arial"/>
          <w:b/>
          <w:spacing w:val="-2"/>
        </w:rPr>
        <w:t>AUTHORITY</w:t>
      </w:r>
    </w:p>
    <w:p w14:paraId="5F9014B0" w14:textId="77777777" w:rsidR="00CA2BD2" w:rsidRDefault="00CA2BD2">
      <w:pPr>
        <w:rPr>
          <w:rFonts w:ascii="Arial"/>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3263"/>
        <w:gridCol w:w="1259"/>
        <w:gridCol w:w="3410"/>
      </w:tblGrid>
      <w:tr w:rsidR="00164461" w:rsidRPr="00CA2BD2" w14:paraId="3997583B" w14:textId="77777777">
        <w:trPr>
          <w:trHeight w:val="556"/>
        </w:trPr>
        <w:tc>
          <w:tcPr>
            <w:tcW w:w="1318" w:type="dxa"/>
          </w:tcPr>
          <w:p w14:paraId="26D82D62" w14:textId="77777777" w:rsidR="00164461" w:rsidRPr="00CA2BD2" w:rsidRDefault="00151AEE">
            <w:pPr>
              <w:pStyle w:val="TableParagraph"/>
              <w:spacing w:before="120"/>
              <w:rPr>
                <w:rFonts w:ascii="Arial MT"/>
              </w:rPr>
            </w:pPr>
            <w:r w:rsidRPr="00CA2BD2">
              <w:rPr>
                <w:rFonts w:ascii="Arial MT"/>
                <w:spacing w:val="-2"/>
              </w:rPr>
              <w:t>Name:</w:t>
            </w:r>
          </w:p>
        </w:tc>
        <w:tc>
          <w:tcPr>
            <w:tcW w:w="3263" w:type="dxa"/>
          </w:tcPr>
          <w:p w14:paraId="4E51C7FE" w14:textId="77777777" w:rsidR="00164461" w:rsidRPr="00CA2BD2" w:rsidRDefault="00151AEE">
            <w:pPr>
              <w:pStyle w:val="TableParagraph"/>
              <w:spacing w:before="120"/>
              <w:ind w:left="58"/>
              <w:jc w:val="center"/>
              <w:rPr>
                <w:rFonts w:ascii="Arial MT"/>
              </w:rPr>
            </w:pPr>
            <w:r w:rsidRPr="00CA2BD2">
              <w:rPr>
                <w:rFonts w:ascii="Arial MT"/>
                <w:spacing w:val="-2"/>
              </w:rPr>
              <w:t>................................................</w:t>
            </w:r>
          </w:p>
        </w:tc>
        <w:tc>
          <w:tcPr>
            <w:tcW w:w="1259" w:type="dxa"/>
          </w:tcPr>
          <w:p w14:paraId="32722860" w14:textId="77777777" w:rsidR="00164461" w:rsidRPr="00CA2BD2" w:rsidRDefault="00151AEE">
            <w:pPr>
              <w:pStyle w:val="TableParagraph"/>
              <w:spacing w:before="120"/>
              <w:ind w:left="106"/>
              <w:rPr>
                <w:rFonts w:ascii="Arial MT"/>
              </w:rPr>
            </w:pPr>
            <w:r w:rsidRPr="00CA2BD2">
              <w:rPr>
                <w:rFonts w:ascii="Arial MT"/>
                <w:spacing w:val="-2"/>
              </w:rPr>
              <w:t>Signature:</w:t>
            </w:r>
          </w:p>
        </w:tc>
        <w:tc>
          <w:tcPr>
            <w:tcW w:w="3410" w:type="dxa"/>
          </w:tcPr>
          <w:p w14:paraId="6083C131" w14:textId="77777777" w:rsidR="00164461" w:rsidRPr="00CA2BD2" w:rsidRDefault="00151AEE">
            <w:pPr>
              <w:pStyle w:val="TableParagraph"/>
              <w:spacing w:before="120"/>
              <w:ind w:left="129"/>
              <w:rPr>
                <w:rFonts w:ascii="Arial MT"/>
              </w:rPr>
            </w:pPr>
            <w:r w:rsidRPr="00CA2BD2">
              <w:rPr>
                <w:rFonts w:ascii="Arial MT"/>
                <w:spacing w:val="-2"/>
              </w:rPr>
              <w:t>.................................................</w:t>
            </w:r>
          </w:p>
        </w:tc>
      </w:tr>
      <w:tr w:rsidR="00164461" w:rsidRPr="00CA2BD2" w14:paraId="051010C0" w14:textId="77777777">
        <w:trPr>
          <w:trHeight w:val="513"/>
        </w:trPr>
        <w:tc>
          <w:tcPr>
            <w:tcW w:w="1318" w:type="dxa"/>
          </w:tcPr>
          <w:p w14:paraId="7E20AAB1" w14:textId="77777777" w:rsidR="00164461" w:rsidRPr="00CA2BD2" w:rsidRDefault="00151AEE">
            <w:pPr>
              <w:pStyle w:val="TableParagraph"/>
              <w:spacing w:before="120"/>
              <w:rPr>
                <w:rFonts w:ascii="Arial MT"/>
              </w:rPr>
            </w:pPr>
            <w:r w:rsidRPr="00CA2BD2">
              <w:rPr>
                <w:rFonts w:ascii="Arial MT"/>
                <w:spacing w:val="-2"/>
              </w:rPr>
              <w:t>Position:</w:t>
            </w:r>
          </w:p>
        </w:tc>
        <w:tc>
          <w:tcPr>
            <w:tcW w:w="3263" w:type="dxa"/>
          </w:tcPr>
          <w:p w14:paraId="464151A5" w14:textId="77777777" w:rsidR="00164461" w:rsidRPr="00CA2BD2" w:rsidRDefault="00151AEE">
            <w:pPr>
              <w:pStyle w:val="TableParagraph"/>
              <w:spacing w:before="120"/>
              <w:ind w:left="58"/>
              <w:jc w:val="center"/>
              <w:rPr>
                <w:rFonts w:ascii="Arial MT"/>
              </w:rPr>
            </w:pPr>
            <w:r w:rsidRPr="00CA2BD2">
              <w:rPr>
                <w:rFonts w:ascii="Arial MT"/>
                <w:spacing w:val="-2"/>
              </w:rPr>
              <w:t>................................................</w:t>
            </w:r>
          </w:p>
        </w:tc>
        <w:tc>
          <w:tcPr>
            <w:tcW w:w="1259" w:type="dxa"/>
          </w:tcPr>
          <w:p w14:paraId="52E5FED5" w14:textId="77777777" w:rsidR="00164461" w:rsidRPr="00CA2BD2" w:rsidRDefault="00164461">
            <w:pPr>
              <w:pStyle w:val="TableParagraph"/>
              <w:ind w:left="0"/>
              <w:rPr>
                <w:rFonts w:ascii="Times New Roman"/>
                <w:sz w:val="20"/>
              </w:rPr>
            </w:pPr>
          </w:p>
        </w:tc>
        <w:tc>
          <w:tcPr>
            <w:tcW w:w="3410" w:type="dxa"/>
          </w:tcPr>
          <w:p w14:paraId="5C6E0DB0" w14:textId="77777777" w:rsidR="00164461" w:rsidRPr="00CA2BD2" w:rsidRDefault="00164461">
            <w:pPr>
              <w:pStyle w:val="TableParagraph"/>
              <w:ind w:left="0"/>
              <w:rPr>
                <w:rFonts w:ascii="Times New Roman"/>
                <w:sz w:val="20"/>
              </w:rPr>
            </w:pPr>
          </w:p>
        </w:tc>
      </w:tr>
    </w:tbl>
    <w:p w14:paraId="545F5A3C" w14:textId="77777777" w:rsidR="00164461" w:rsidRPr="00CA2BD2" w:rsidRDefault="00151AEE">
      <w:pPr>
        <w:spacing w:before="250"/>
        <w:ind w:left="165"/>
        <w:rPr>
          <w:rFonts w:ascii="Arial"/>
          <w:b/>
        </w:rPr>
      </w:pPr>
      <w:r w:rsidRPr="00CA2BD2">
        <w:rPr>
          <w:rFonts w:ascii="Arial"/>
          <w:b/>
        </w:rPr>
        <w:t>Signed</w:t>
      </w:r>
      <w:r w:rsidRPr="00CA2BD2">
        <w:rPr>
          <w:rFonts w:ascii="Arial"/>
          <w:b/>
          <w:spacing w:val="-5"/>
        </w:rPr>
        <w:t xml:space="preserve"> </w:t>
      </w:r>
      <w:r w:rsidRPr="00CA2BD2">
        <w:rPr>
          <w:rFonts w:ascii="Arial"/>
          <w:b/>
        </w:rPr>
        <w:t>by</w:t>
      </w:r>
      <w:r w:rsidRPr="00CA2BD2">
        <w:rPr>
          <w:rFonts w:ascii="Arial"/>
          <w:b/>
          <w:spacing w:val="-7"/>
        </w:rPr>
        <w:t xml:space="preserve"> </w:t>
      </w:r>
      <w:r w:rsidRPr="00CA2BD2">
        <w:rPr>
          <w:rFonts w:ascii="Arial"/>
          <w:b/>
        </w:rPr>
        <w:t>the</w:t>
      </w:r>
      <w:r w:rsidRPr="00CA2BD2">
        <w:rPr>
          <w:rFonts w:ascii="Arial"/>
          <w:b/>
          <w:spacing w:val="-7"/>
        </w:rPr>
        <w:t xml:space="preserve"> </w:t>
      </w:r>
      <w:r w:rsidRPr="00CA2BD2">
        <w:rPr>
          <w:rFonts w:ascii="Arial"/>
          <w:b/>
        </w:rPr>
        <w:t>authorised</w:t>
      </w:r>
      <w:r w:rsidRPr="00CA2BD2">
        <w:rPr>
          <w:rFonts w:ascii="Arial"/>
          <w:b/>
          <w:spacing w:val="-5"/>
        </w:rPr>
        <w:t xml:space="preserve"> </w:t>
      </w:r>
      <w:r w:rsidRPr="00CA2BD2">
        <w:rPr>
          <w:rFonts w:ascii="Arial"/>
          <w:b/>
        </w:rPr>
        <w:t>representative</w:t>
      </w:r>
      <w:r w:rsidRPr="00CA2BD2">
        <w:rPr>
          <w:rFonts w:ascii="Arial"/>
          <w:b/>
          <w:spacing w:val="-5"/>
        </w:rPr>
        <w:t xml:space="preserve"> </w:t>
      </w:r>
      <w:r w:rsidRPr="00CA2BD2">
        <w:rPr>
          <w:rFonts w:ascii="Arial"/>
          <w:b/>
        </w:rPr>
        <w:t>of</w:t>
      </w:r>
      <w:r w:rsidRPr="00CA2BD2">
        <w:rPr>
          <w:rFonts w:ascii="Arial"/>
          <w:b/>
          <w:spacing w:val="-6"/>
        </w:rPr>
        <w:t xml:space="preserve"> </w:t>
      </w:r>
      <w:r w:rsidRPr="00CA2BD2">
        <w:rPr>
          <w:rFonts w:ascii="Arial"/>
          <w:b/>
        </w:rPr>
        <w:t>THE</w:t>
      </w:r>
      <w:r w:rsidRPr="00CA2BD2">
        <w:rPr>
          <w:rFonts w:ascii="Arial"/>
          <w:b/>
          <w:spacing w:val="-1"/>
        </w:rPr>
        <w:t xml:space="preserve"> </w:t>
      </w:r>
      <w:r w:rsidRPr="00CA2BD2">
        <w:rPr>
          <w:rFonts w:ascii="Arial"/>
          <w:b/>
          <w:spacing w:val="-2"/>
        </w:rPr>
        <w:t>SUPPLIER</w:t>
      </w:r>
    </w:p>
    <w:p w14:paraId="69158A62" w14:textId="77777777" w:rsidR="00164461" w:rsidRPr="00CA2BD2" w:rsidRDefault="00164461">
      <w:pPr>
        <w:pStyle w:val="BodyText"/>
        <w:spacing w:before="4"/>
        <w:rPr>
          <w:rFonts w:ascii="Arial"/>
          <w:b/>
          <w:sz w:val="1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3263"/>
        <w:gridCol w:w="1259"/>
        <w:gridCol w:w="3410"/>
      </w:tblGrid>
      <w:tr w:rsidR="00164461" w:rsidRPr="00CA2BD2" w14:paraId="2971FBCF" w14:textId="77777777">
        <w:trPr>
          <w:trHeight w:val="522"/>
        </w:trPr>
        <w:tc>
          <w:tcPr>
            <w:tcW w:w="1318" w:type="dxa"/>
          </w:tcPr>
          <w:p w14:paraId="7A6AC297" w14:textId="77777777" w:rsidR="00164461" w:rsidRPr="00CA2BD2" w:rsidRDefault="00151AEE">
            <w:pPr>
              <w:pStyle w:val="TableParagraph"/>
              <w:spacing w:before="120"/>
              <w:rPr>
                <w:rFonts w:ascii="Arial MT"/>
              </w:rPr>
            </w:pPr>
            <w:r w:rsidRPr="00CA2BD2">
              <w:rPr>
                <w:rFonts w:ascii="Arial MT"/>
                <w:spacing w:val="-2"/>
              </w:rPr>
              <w:t>Name:</w:t>
            </w:r>
          </w:p>
        </w:tc>
        <w:tc>
          <w:tcPr>
            <w:tcW w:w="3263" w:type="dxa"/>
          </w:tcPr>
          <w:p w14:paraId="6CB817C2" w14:textId="77777777" w:rsidR="00164461" w:rsidRPr="00CA2BD2" w:rsidRDefault="00151AEE">
            <w:pPr>
              <w:pStyle w:val="TableParagraph"/>
              <w:spacing w:before="120"/>
              <w:ind w:left="157"/>
              <w:rPr>
                <w:rFonts w:ascii="Arial MT"/>
              </w:rPr>
            </w:pPr>
            <w:r w:rsidRPr="00CA2BD2">
              <w:rPr>
                <w:rFonts w:ascii="Arial MT"/>
                <w:spacing w:val="-2"/>
              </w:rPr>
              <w:t>................................................</w:t>
            </w:r>
          </w:p>
        </w:tc>
        <w:tc>
          <w:tcPr>
            <w:tcW w:w="1259" w:type="dxa"/>
          </w:tcPr>
          <w:p w14:paraId="6D7465E2" w14:textId="77777777" w:rsidR="00164461" w:rsidRPr="00CA2BD2" w:rsidRDefault="00151AEE">
            <w:pPr>
              <w:pStyle w:val="TableParagraph"/>
              <w:spacing w:before="120"/>
              <w:ind w:left="106"/>
              <w:rPr>
                <w:rFonts w:ascii="Arial MT"/>
              </w:rPr>
            </w:pPr>
            <w:r w:rsidRPr="00CA2BD2">
              <w:rPr>
                <w:rFonts w:ascii="Arial MT"/>
                <w:spacing w:val="-2"/>
              </w:rPr>
              <w:t>Signature</w:t>
            </w:r>
          </w:p>
        </w:tc>
        <w:tc>
          <w:tcPr>
            <w:tcW w:w="3410" w:type="dxa"/>
          </w:tcPr>
          <w:p w14:paraId="25758B69" w14:textId="77777777" w:rsidR="00164461" w:rsidRPr="00CA2BD2" w:rsidRDefault="00151AEE">
            <w:pPr>
              <w:pStyle w:val="TableParagraph"/>
              <w:spacing w:before="120"/>
              <w:ind w:left="105"/>
              <w:rPr>
                <w:rFonts w:ascii="Arial MT" w:hAnsi="Arial MT"/>
              </w:rPr>
            </w:pPr>
            <w:r w:rsidRPr="00CA2BD2">
              <w:rPr>
                <w:rFonts w:ascii="Arial MT" w:hAnsi="Arial MT"/>
                <w:spacing w:val="-2"/>
              </w:rPr>
              <w:t>…………………………………….</w:t>
            </w:r>
          </w:p>
        </w:tc>
      </w:tr>
      <w:tr w:rsidR="00164461" w:rsidRPr="00CA2BD2" w14:paraId="3C72A1BD" w14:textId="77777777">
        <w:trPr>
          <w:trHeight w:val="501"/>
        </w:trPr>
        <w:tc>
          <w:tcPr>
            <w:tcW w:w="1318" w:type="dxa"/>
          </w:tcPr>
          <w:p w14:paraId="14D604AD" w14:textId="77777777" w:rsidR="00164461" w:rsidRPr="00CA2BD2" w:rsidRDefault="00151AEE">
            <w:pPr>
              <w:pStyle w:val="TableParagraph"/>
              <w:spacing w:before="120"/>
              <w:rPr>
                <w:rFonts w:ascii="Arial MT"/>
              </w:rPr>
            </w:pPr>
            <w:r w:rsidRPr="00CA2BD2">
              <w:rPr>
                <w:rFonts w:ascii="Arial MT"/>
                <w:spacing w:val="-2"/>
              </w:rPr>
              <w:t>Position:</w:t>
            </w:r>
          </w:p>
        </w:tc>
        <w:tc>
          <w:tcPr>
            <w:tcW w:w="3263" w:type="dxa"/>
          </w:tcPr>
          <w:p w14:paraId="717E1778" w14:textId="77777777" w:rsidR="00164461" w:rsidRPr="00CA2BD2" w:rsidRDefault="00151AEE">
            <w:pPr>
              <w:pStyle w:val="TableParagraph"/>
              <w:spacing w:before="120"/>
              <w:rPr>
                <w:rFonts w:ascii="Arial MT" w:hAnsi="Arial MT"/>
              </w:rPr>
            </w:pPr>
            <w:r w:rsidRPr="00CA2BD2">
              <w:rPr>
                <w:rFonts w:ascii="Arial MT" w:hAnsi="Arial MT"/>
                <w:spacing w:val="-2"/>
              </w:rPr>
              <w:t>………………………………….</w:t>
            </w:r>
          </w:p>
        </w:tc>
        <w:tc>
          <w:tcPr>
            <w:tcW w:w="1259" w:type="dxa"/>
          </w:tcPr>
          <w:p w14:paraId="0D574065" w14:textId="77777777" w:rsidR="00164461" w:rsidRPr="00CA2BD2" w:rsidRDefault="00164461">
            <w:pPr>
              <w:pStyle w:val="TableParagraph"/>
              <w:ind w:left="0"/>
              <w:rPr>
                <w:rFonts w:ascii="Times New Roman"/>
                <w:sz w:val="20"/>
              </w:rPr>
            </w:pPr>
          </w:p>
        </w:tc>
        <w:tc>
          <w:tcPr>
            <w:tcW w:w="3410" w:type="dxa"/>
          </w:tcPr>
          <w:p w14:paraId="674E2873" w14:textId="77777777" w:rsidR="00164461" w:rsidRPr="00CA2BD2" w:rsidRDefault="00164461">
            <w:pPr>
              <w:pStyle w:val="TableParagraph"/>
              <w:ind w:left="0"/>
              <w:rPr>
                <w:rFonts w:ascii="Times New Roman"/>
                <w:sz w:val="20"/>
              </w:rPr>
            </w:pPr>
          </w:p>
        </w:tc>
      </w:tr>
    </w:tbl>
    <w:p w14:paraId="14B3A0F6" w14:textId="77777777" w:rsidR="00151AEE" w:rsidRPr="00CA2BD2" w:rsidRDefault="00151AEE"/>
    <w:sectPr w:rsidR="00151AEE" w:rsidRPr="00CA2BD2" w:rsidSect="00E627E4">
      <w:pgSz w:w="11910" w:h="16840"/>
      <w:pgMar w:top="2268" w:right="1797" w:bottom="1440" w:left="1797" w:header="34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EA51" w14:textId="77777777" w:rsidR="00BD7411" w:rsidRDefault="00BD7411">
      <w:r>
        <w:separator/>
      </w:r>
    </w:p>
  </w:endnote>
  <w:endnote w:type="continuationSeparator" w:id="0">
    <w:p w14:paraId="1C823241" w14:textId="77777777" w:rsidR="00BD7411" w:rsidRDefault="00BD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915D" w14:textId="77777777" w:rsidR="00164461" w:rsidRDefault="00151AEE">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425DDDF5" wp14:editId="2618DD5E">
              <wp:simplePos x="0" y="0"/>
              <wp:positionH relativeFrom="page">
                <wp:posOffset>902004</wp:posOffset>
              </wp:positionH>
              <wp:positionV relativeFrom="page">
                <wp:posOffset>9932713</wp:posOffset>
              </wp:positionV>
              <wp:extent cx="553148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313055"/>
                      </a:xfrm>
                      <a:prstGeom prst="rect">
                        <a:avLst/>
                      </a:prstGeom>
                    </wps:spPr>
                    <wps:txbx>
                      <w:txbxContent>
                        <w:p w14:paraId="2EFC4D29" w14:textId="77777777" w:rsidR="00164461" w:rsidRDefault="00151AEE">
                          <w:pPr>
                            <w:spacing w:before="12"/>
                            <w:ind w:left="20" w:right="18"/>
                            <w:rPr>
                              <w:sz w:val="20"/>
                            </w:rPr>
                          </w:pPr>
                          <w:r>
                            <w:rPr>
                              <w:color w:val="FF0066"/>
                              <w:sz w:val="20"/>
                            </w:rPr>
                            <w:t>SCCL</w:t>
                          </w:r>
                          <w:r>
                            <w:rPr>
                              <w:color w:val="FF0066"/>
                              <w:spacing w:val="-4"/>
                              <w:sz w:val="20"/>
                            </w:rPr>
                            <w:t xml:space="preserve"> </w:t>
                          </w:r>
                          <w:r>
                            <w:rPr>
                              <w:color w:val="FF0066"/>
                              <w:sz w:val="20"/>
                            </w:rPr>
                            <w:t>Framework</w:t>
                          </w:r>
                          <w:r>
                            <w:rPr>
                              <w:color w:val="FF0066"/>
                              <w:spacing w:val="-3"/>
                              <w:sz w:val="20"/>
                            </w:rPr>
                            <w:t xml:space="preserve"> </w:t>
                          </w:r>
                          <w:r>
                            <w:rPr>
                              <w:color w:val="FF0066"/>
                              <w:sz w:val="20"/>
                            </w:rPr>
                            <w:t>Agreement</w:t>
                          </w:r>
                          <w:r>
                            <w:rPr>
                              <w:color w:val="FF0066"/>
                              <w:spacing w:val="-4"/>
                              <w:sz w:val="20"/>
                            </w:rPr>
                            <w:t xml:space="preserve"> </w:t>
                          </w:r>
                          <w:r>
                            <w:rPr>
                              <w:color w:val="FF0066"/>
                              <w:sz w:val="20"/>
                            </w:rPr>
                            <w:t>for</w:t>
                          </w:r>
                          <w:r>
                            <w:rPr>
                              <w:color w:val="FF0066"/>
                              <w:spacing w:val="-4"/>
                              <w:sz w:val="20"/>
                            </w:rPr>
                            <w:t xml:space="preserve"> </w:t>
                          </w:r>
                          <w:r>
                            <w:rPr>
                              <w:color w:val="FF0066"/>
                              <w:sz w:val="20"/>
                            </w:rPr>
                            <w:t>the</w:t>
                          </w:r>
                          <w:r>
                            <w:rPr>
                              <w:color w:val="FF0066"/>
                              <w:spacing w:val="-3"/>
                              <w:sz w:val="20"/>
                            </w:rPr>
                            <w:t xml:space="preserve"> </w:t>
                          </w:r>
                          <w:r>
                            <w:rPr>
                              <w:color w:val="FF0066"/>
                              <w:sz w:val="20"/>
                            </w:rPr>
                            <w:t>Supply</w:t>
                          </w:r>
                          <w:r>
                            <w:rPr>
                              <w:color w:val="FF0066"/>
                              <w:spacing w:val="-3"/>
                              <w:sz w:val="20"/>
                            </w:rPr>
                            <w:t xml:space="preserve"> </w:t>
                          </w:r>
                          <w:r>
                            <w:rPr>
                              <w:color w:val="FF0066"/>
                              <w:sz w:val="20"/>
                            </w:rPr>
                            <w:t>of</w:t>
                          </w:r>
                          <w:r>
                            <w:rPr>
                              <w:color w:val="FF0066"/>
                              <w:spacing w:val="-4"/>
                              <w:sz w:val="20"/>
                            </w:rPr>
                            <w:t xml:space="preserve"> </w:t>
                          </w:r>
                          <w:r>
                            <w:rPr>
                              <w:color w:val="FF0066"/>
                              <w:sz w:val="20"/>
                            </w:rPr>
                            <w:t>Goods</w:t>
                          </w:r>
                          <w:r>
                            <w:rPr>
                              <w:color w:val="FF0066"/>
                              <w:spacing w:val="-1"/>
                              <w:sz w:val="20"/>
                            </w:rPr>
                            <w:t xml:space="preserve"> </w:t>
                          </w:r>
                          <w:r>
                            <w:rPr>
                              <w:color w:val="FF0066"/>
                              <w:sz w:val="20"/>
                            </w:rPr>
                            <w:t>and</w:t>
                          </w:r>
                          <w:r>
                            <w:rPr>
                              <w:color w:val="FF0066"/>
                              <w:spacing w:val="-3"/>
                              <w:sz w:val="20"/>
                            </w:rPr>
                            <w:t xml:space="preserve"> </w:t>
                          </w:r>
                          <w:r>
                            <w:rPr>
                              <w:color w:val="FF0066"/>
                              <w:sz w:val="20"/>
                            </w:rPr>
                            <w:t>the</w:t>
                          </w:r>
                          <w:r>
                            <w:rPr>
                              <w:color w:val="FF0066"/>
                              <w:spacing w:val="-3"/>
                              <w:sz w:val="20"/>
                            </w:rPr>
                            <w:t xml:space="preserve"> </w:t>
                          </w:r>
                          <w:r>
                            <w:rPr>
                              <w:color w:val="FF0066"/>
                              <w:sz w:val="20"/>
                            </w:rPr>
                            <w:t>Provision</w:t>
                          </w:r>
                          <w:r>
                            <w:rPr>
                              <w:color w:val="FF0066"/>
                              <w:spacing w:val="-3"/>
                              <w:sz w:val="20"/>
                            </w:rPr>
                            <w:t xml:space="preserve"> </w:t>
                          </w:r>
                          <w:r>
                            <w:rPr>
                              <w:color w:val="FF0066"/>
                              <w:sz w:val="20"/>
                            </w:rPr>
                            <w:t>of</w:t>
                          </w:r>
                          <w:r>
                            <w:rPr>
                              <w:color w:val="FF0066"/>
                              <w:spacing w:val="-3"/>
                              <w:sz w:val="20"/>
                            </w:rPr>
                            <w:t xml:space="preserve"> </w:t>
                          </w:r>
                          <w:r>
                            <w:rPr>
                              <w:color w:val="FF0066"/>
                              <w:sz w:val="20"/>
                            </w:rPr>
                            <w:t>Services Version</w:t>
                          </w:r>
                          <w:r>
                            <w:rPr>
                              <w:color w:val="FF0066"/>
                              <w:spacing w:val="-4"/>
                              <w:sz w:val="20"/>
                            </w:rPr>
                            <w:t xml:space="preserve"> </w:t>
                          </w:r>
                          <w:r>
                            <w:rPr>
                              <w:color w:val="FF0066"/>
                              <w:sz w:val="20"/>
                            </w:rPr>
                            <w:t>2</w:t>
                          </w:r>
                          <w:r>
                            <w:rPr>
                              <w:color w:val="FF0066"/>
                              <w:spacing w:val="-5"/>
                              <w:sz w:val="20"/>
                            </w:rPr>
                            <w:t xml:space="preserve"> </w:t>
                          </w:r>
                          <w:r>
                            <w:rPr>
                              <w:color w:val="FF0066"/>
                              <w:sz w:val="20"/>
                            </w:rPr>
                            <w:t>(22 November 2024) – Call-off Award Pack</w:t>
                          </w:r>
                        </w:p>
                      </w:txbxContent>
                    </wps:txbx>
                    <wps:bodyPr wrap="square" lIns="0" tIns="0" rIns="0" bIns="0" rtlCol="0">
                      <a:noAutofit/>
                    </wps:bodyPr>
                  </wps:wsp>
                </a:graphicData>
              </a:graphic>
            </wp:anchor>
          </w:drawing>
        </mc:Choice>
        <mc:Fallback>
          <w:pict>
            <v:shapetype w14:anchorId="425DDDF5" id="_x0000_t202" coordsize="21600,21600" o:spt="202" path="m,l,21600r21600,l21600,xe">
              <v:stroke joinstyle="miter"/>
              <v:path gradientshapeok="t" o:connecttype="rect"/>
            </v:shapetype>
            <v:shape id="Textbox 2" o:spid="_x0000_s1028" type="#_x0000_t202" style="position:absolute;margin-left:71pt;margin-top:782.1pt;width:435.55pt;height:24.6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" filled="f" stroked="f">
              <v:textbox inset="0,0,0,0">
                <w:txbxContent>
                  <w:p w14:paraId="2EFC4D29" w14:textId="77777777" w:rsidR="00164461" w:rsidRDefault="00151AEE">
                    <w:pPr>
                      <w:spacing w:before="12"/>
                      <w:ind w:left="20" w:right="18"/>
                      <w:rPr>
                        <w:sz w:val="20"/>
                      </w:rPr>
                    </w:pPr>
                    <w:r>
                      <w:rPr>
                        <w:color w:val="FF0066"/>
                        <w:sz w:val="20"/>
                      </w:rPr>
                      <w:t>SCCL</w:t>
                    </w:r>
                    <w:r>
                      <w:rPr>
                        <w:color w:val="FF0066"/>
                        <w:spacing w:val="-4"/>
                        <w:sz w:val="20"/>
                      </w:rPr>
                      <w:t xml:space="preserve"> </w:t>
                    </w:r>
                    <w:r>
                      <w:rPr>
                        <w:color w:val="FF0066"/>
                        <w:sz w:val="20"/>
                      </w:rPr>
                      <w:t>Framework</w:t>
                    </w:r>
                    <w:r>
                      <w:rPr>
                        <w:color w:val="FF0066"/>
                        <w:spacing w:val="-3"/>
                        <w:sz w:val="20"/>
                      </w:rPr>
                      <w:t xml:space="preserve"> </w:t>
                    </w:r>
                    <w:r>
                      <w:rPr>
                        <w:color w:val="FF0066"/>
                        <w:sz w:val="20"/>
                      </w:rPr>
                      <w:t>Agreement</w:t>
                    </w:r>
                    <w:r>
                      <w:rPr>
                        <w:color w:val="FF0066"/>
                        <w:spacing w:val="-4"/>
                        <w:sz w:val="20"/>
                      </w:rPr>
                      <w:t xml:space="preserve"> </w:t>
                    </w:r>
                    <w:r>
                      <w:rPr>
                        <w:color w:val="FF0066"/>
                        <w:sz w:val="20"/>
                      </w:rPr>
                      <w:t>for</w:t>
                    </w:r>
                    <w:r>
                      <w:rPr>
                        <w:color w:val="FF0066"/>
                        <w:spacing w:val="-4"/>
                        <w:sz w:val="20"/>
                      </w:rPr>
                      <w:t xml:space="preserve"> </w:t>
                    </w:r>
                    <w:r>
                      <w:rPr>
                        <w:color w:val="FF0066"/>
                        <w:sz w:val="20"/>
                      </w:rPr>
                      <w:t>the</w:t>
                    </w:r>
                    <w:r>
                      <w:rPr>
                        <w:color w:val="FF0066"/>
                        <w:spacing w:val="-3"/>
                        <w:sz w:val="20"/>
                      </w:rPr>
                      <w:t xml:space="preserve"> </w:t>
                    </w:r>
                    <w:r>
                      <w:rPr>
                        <w:color w:val="FF0066"/>
                        <w:sz w:val="20"/>
                      </w:rPr>
                      <w:t>Supply</w:t>
                    </w:r>
                    <w:r>
                      <w:rPr>
                        <w:color w:val="FF0066"/>
                        <w:spacing w:val="-3"/>
                        <w:sz w:val="20"/>
                      </w:rPr>
                      <w:t xml:space="preserve"> </w:t>
                    </w:r>
                    <w:r>
                      <w:rPr>
                        <w:color w:val="FF0066"/>
                        <w:sz w:val="20"/>
                      </w:rPr>
                      <w:t>of</w:t>
                    </w:r>
                    <w:r>
                      <w:rPr>
                        <w:color w:val="FF0066"/>
                        <w:spacing w:val="-4"/>
                        <w:sz w:val="20"/>
                      </w:rPr>
                      <w:t xml:space="preserve"> </w:t>
                    </w:r>
                    <w:r>
                      <w:rPr>
                        <w:color w:val="FF0066"/>
                        <w:sz w:val="20"/>
                      </w:rPr>
                      <w:t>Goods</w:t>
                    </w:r>
                    <w:r>
                      <w:rPr>
                        <w:color w:val="FF0066"/>
                        <w:spacing w:val="-1"/>
                        <w:sz w:val="20"/>
                      </w:rPr>
                      <w:t xml:space="preserve"> </w:t>
                    </w:r>
                    <w:r>
                      <w:rPr>
                        <w:color w:val="FF0066"/>
                        <w:sz w:val="20"/>
                      </w:rPr>
                      <w:t>and</w:t>
                    </w:r>
                    <w:r>
                      <w:rPr>
                        <w:color w:val="FF0066"/>
                        <w:spacing w:val="-3"/>
                        <w:sz w:val="20"/>
                      </w:rPr>
                      <w:t xml:space="preserve"> </w:t>
                    </w:r>
                    <w:r>
                      <w:rPr>
                        <w:color w:val="FF0066"/>
                        <w:sz w:val="20"/>
                      </w:rPr>
                      <w:t>the</w:t>
                    </w:r>
                    <w:r>
                      <w:rPr>
                        <w:color w:val="FF0066"/>
                        <w:spacing w:val="-3"/>
                        <w:sz w:val="20"/>
                      </w:rPr>
                      <w:t xml:space="preserve"> </w:t>
                    </w:r>
                    <w:r>
                      <w:rPr>
                        <w:color w:val="FF0066"/>
                        <w:sz w:val="20"/>
                      </w:rPr>
                      <w:t>Provision</w:t>
                    </w:r>
                    <w:r>
                      <w:rPr>
                        <w:color w:val="FF0066"/>
                        <w:spacing w:val="-3"/>
                        <w:sz w:val="20"/>
                      </w:rPr>
                      <w:t xml:space="preserve"> </w:t>
                    </w:r>
                    <w:r>
                      <w:rPr>
                        <w:color w:val="FF0066"/>
                        <w:sz w:val="20"/>
                      </w:rPr>
                      <w:t>of</w:t>
                    </w:r>
                    <w:r>
                      <w:rPr>
                        <w:color w:val="FF0066"/>
                        <w:spacing w:val="-3"/>
                        <w:sz w:val="20"/>
                      </w:rPr>
                      <w:t xml:space="preserve"> </w:t>
                    </w:r>
                    <w:r>
                      <w:rPr>
                        <w:color w:val="FF0066"/>
                        <w:sz w:val="20"/>
                      </w:rPr>
                      <w:t>Services Version</w:t>
                    </w:r>
                    <w:r>
                      <w:rPr>
                        <w:color w:val="FF0066"/>
                        <w:spacing w:val="-4"/>
                        <w:sz w:val="20"/>
                      </w:rPr>
                      <w:t xml:space="preserve"> </w:t>
                    </w:r>
                    <w:r>
                      <w:rPr>
                        <w:color w:val="FF0066"/>
                        <w:sz w:val="20"/>
                      </w:rPr>
                      <w:t>2</w:t>
                    </w:r>
                    <w:r>
                      <w:rPr>
                        <w:color w:val="FF0066"/>
                        <w:spacing w:val="-5"/>
                        <w:sz w:val="20"/>
                      </w:rPr>
                      <w:t xml:space="preserve"> </w:t>
                    </w:r>
                    <w:r>
                      <w:rPr>
                        <w:color w:val="FF0066"/>
                        <w:sz w:val="20"/>
                      </w:rPr>
                      <w:t>(22 November 2024) – Call-off Award Pack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99AC" w14:textId="77777777" w:rsidR="00BD7411" w:rsidRDefault="00BD7411">
      <w:r>
        <w:separator/>
      </w:r>
    </w:p>
  </w:footnote>
  <w:footnote w:type="continuationSeparator" w:id="0">
    <w:p w14:paraId="7EE74CCC" w14:textId="77777777" w:rsidR="00BD7411" w:rsidRDefault="00BD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E9FF" w14:textId="005DA05D" w:rsidR="00164461" w:rsidRDefault="00CA2BD2">
    <w:pPr>
      <w:pStyle w:val="BodyText"/>
      <w:spacing w:line="14" w:lineRule="auto"/>
      <w:rPr>
        <w:sz w:val="20"/>
      </w:rPr>
    </w:pPr>
    <w:r>
      <w:rPr>
        <w:noProof/>
      </w:rPr>
      <w:drawing>
        <wp:anchor distT="0" distB="0" distL="114300" distR="114300" simplePos="0" relativeHeight="487307776" behindDoc="1" locked="0" layoutInCell="1" allowOverlap="1" wp14:anchorId="22DDD10D" wp14:editId="74147995">
          <wp:simplePos x="0" y="0"/>
          <wp:positionH relativeFrom="page">
            <wp:align>right</wp:align>
          </wp:positionH>
          <wp:positionV relativeFrom="paragraph">
            <wp:posOffset>-260350</wp:posOffset>
          </wp:positionV>
          <wp:extent cx="7592799" cy="10732008"/>
          <wp:effectExtent l="0" t="0" r="8255" b="0"/>
          <wp:wrapNone/>
          <wp:docPr id="109197295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2799" cy="107320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40E"/>
    <w:multiLevelType w:val="hybridMultilevel"/>
    <w:tmpl w:val="E80E128A"/>
    <w:lvl w:ilvl="0" w:tplc="BF220BDC">
      <w:start w:val="1"/>
      <w:numFmt w:val="decimal"/>
      <w:lvlText w:val="%1."/>
      <w:lvlJc w:val="left"/>
      <w:pPr>
        <w:ind w:left="467" w:hanging="360"/>
      </w:pPr>
      <w:rPr>
        <w:rFonts w:ascii="Arial MT" w:eastAsia="Arial MT" w:hAnsi="Arial MT" w:cs="Arial MT" w:hint="default"/>
        <w:b w:val="0"/>
        <w:bCs w:val="0"/>
        <w:i w:val="0"/>
        <w:iCs w:val="0"/>
        <w:spacing w:val="-1"/>
        <w:w w:val="100"/>
        <w:sz w:val="22"/>
        <w:szCs w:val="22"/>
        <w:lang w:val="en-US" w:eastAsia="en-US" w:bidi="ar-SA"/>
      </w:rPr>
    </w:lvl>
    <w:lvl w:ilvl="1" w:tplc="71E24556">
      <w:numFmt w:val="bullet"/>
      <w:lvlText w:val="•"/>
      <w:lvlJc w:val="left"/>
      <w:pPr>
        <w:ind w:left="1032" w:hanging="360"/>
      </w:pPr>
      <w:rPr>
        <w:rFonts w:hint="default"/>
        <w:lang w:val="en-US" w:eastAsia="en-US" w:bidi="ar-SA"/>
      </w:rPr>
    </w:lvl>
    <w:lvl w:ilvl="2" w:tplc="5A76F142">
      <w:numFmt w:val="bullet"/>
      <w:lvlText w:val="•"/>
      <w:lvlJc w:val="left"/>
      <w:pPr>
        <w:ind w:left="1604" w:hanging="360"/>
      </w:pPr>
      <w:rPr>
        <w:rFonts w:hint="default"/>
        <w:lang w:val="en-US" w:eastAsia="en-US" w:bidi="ar-SA"/>
      </w:rPr>
    </w:lvl>
    <w:lvl w:ilvl="3" w:tplc="27B23566">
      <w:numFmt w:val="bullet"/>
      <w:lvlText w:val="•"/>
      <w:lvlJc w:val="left"/>
      <w:pPr>
        <w:ind w:left="2176" w:hanging="360"/>
      </w:pPr>
      <w:rPr>
        <w:rFonts w:hint="default"/>
        <w:lang w:val="en-US" w:eastAsia="en-US" w:bidi="ar-SA"/>
      </w:rPr>
    </w:lvl>
    <w:lvl w:ilvl="4" w:tplc="06043C3C">
      <w:numFmt w:val="bullet"/>
      <w:lvlText w:val="•"/>
      <w:lvlJc w:val="left"/>
      <w:pPr>
        <w:ind w:left="2749" w:hanging="360"/>
      </w:pPr>
      <w:rPr>
        <w:rFonts w:hint="default"/>
        <w:lang w:val="en-US" w:eastAsia="en-US" w:bidi="ar-SA"/>
      </w:rPr>
    </w:lvl>
    <w:lvl w:ilvl="5" w:tplc="37B81FC0">
      <w:numFmt w:val="bullet"/>
      <w:lvlText w:val="•"/>
      <w:lvlJc w:val="left"/>
      <w:pPr>
        <w:ind w:left="3321" w:hanging="360"/>
      </w:pPr>
      <w:rPr>
        <w:rFonts w:hint="default"/>
        <w:lang w:val="en-US" w:eastAsia="en-US" w:bidi="ar-SA"/>
      </w:rPr>
    </w:lvl>
    <w:lvl w:ilvl="6" w:tplc="67348B60">
      <w:numFmt w:val="bullet"/>
      <w:lvlText w:val="•"/>
      <w:lvlJc w:val="left"/>
      <w:pPr>
        <w:ind w:left="3893" w:hanging="360"/>
      </w:pPr>
      <w:rPr>
        <w:rFonts w:hint="default"/>
        <w:lang w:val="en-US" w:eastAsia="en-US" w:bidi="ar-SA"/>
      </w:rPr>
    </w:lvl>
    <w:lvl w:ilvl="7" w:tplc="6F824CDE">
      <w:numFmt w:val="bullet"/>
      <w:lvlText w:val="•"/>
      <w:lvlJc w:val="left"/>
      <w:pPr>
        <w:ind w:left="4466" w:hanging="360"/>
      </w:pPr>
      <w:rPr>
        <w:rFonts w:hint="default"/>
        <w:lang w:val="en-US" w:eastAsia="en-US" w:bidi="ar-SA"/>
      </w:rPr>
    </w:lvl>
    <w:lvl w:ilvl="8" w:tplc="4AE0F240">
      <w:numFmt w:val="bullet"/>
      <w:lvlText w:val="•"/>
      <w:lvlJc w:val="left"/>
      <w:pPr>
        <w:ind w:left="5038" w:hanging="360"/>
      </w:pPr>
      <w:rPr>
        <w:rFonts w:hint="default"/>
        <w:lang w:val="en-US" w:eastAsia="en-US" w:bidi="ar-SA"/>
      </w:rPr>
    </w:lvl>
  </w:abstractNum>
  <w:abstractNum w:abstractNumId="1" w15:restartNumberingAfterBreak="0">
    <w:nsid w:val="1CCC6DD4"/>
    <w:multiLevelType w:val="hybridMultilevel"/>
    <w:tmpl w:val="3B62B294"/>
    <w:lvl w:ilvl="0" w:tplc="8FDC779E">
      <w:numFmt w:val="bullet"/>
      <w:lvlText w:val="☐"/>
      <w:lvlJc w:val="left"/>
      <w:pPr>
        <w:ind w:left="241" w:hanging="192"/>
      </w:pPr>
      <w:rPr>
        <w:rFonts w:ascii="Segoe UI Symbol" w:eastAsia="Segoe UI Symbol" w:hAnsi="Segoe UI Symbol" w:cs="Segoe UI Symbol" w:hint="default"/>
        <w:b w:val="0"/>
        <w:bCs w:val="0"/>
        <w:i w:val="0"/>
        <w:iCs w:val="0"/>
        <w:spacing w:val="0"/>
        <w:w w:val="100"/>
        <w:sz w:val="20"/>
        <w:szCs w:val="20"/>
        <w:u w:val="single" w:color="000000"/>
        <w:lang w:val="en-US" w:eastAsia="en-US" w:bidi="ar-SA"/>
      </w:rPr>
    </w:lvl>
    <w:lvl w:ilvl="1" w:tplc="8E06F900">
      <w:numFmt w:val="bullet"/>
      <w:lvlText w:val="•"/>
      <w:lvlJc w:val="left"/>
      <w:pPr>
        <w:ind w:left="243" w:hanging="192"/>
      </w:pPr>
      <w:rPr>
        <w:rFonts w:hint="default"/>
        <w:lang w:val="en-US" w:eastAsia="en-US" w:bidi="ar-SA"/>
      </w:rPr>
    </w:lvl>
    <w:lvl w:ilvl="2" w:tplc="3640804C">
      <w:numFmt w:val="bullet"/>
      <w:lvlText w:val="•"/>
      <w:lvlJc w:val="left"/>
      <w:pPr>
        <w:ind w:left="246" w:hanging="192"/>
      </w:pPr>
      <w:rPr>
        <w:rFonts w:hint="default"/>
        <w:lang w:val="en-US" w:eastAsia="en-US" w:bidi="ar-SA"/>
      </w:rPr>
    </w:lvl>
    <w:lvl w:ilvl="3" w:tplc="45068CCA">
      <w:numFmt w:val="bullet"/>
      <w:lvlText w:val="•"/>
      <w:lvlJc w:val="left"/>
      <w:pPr>
        <w:ind w:left="249" w:hanging="192"/>
      </w:pPr>
      <w:rPr>
        <w:rFonts w:hint="default"/>
        <w:lang w:val="en-US" w:eastAsia="en-US" w:bidi="ar-SA"/>
      </w:rPr>
    </w:lvl>
    <w:lvl w:ilvl="4" w:tplc="B156B6CC">
      <w:numFmt w:val="bullet"/>
      <w:lvlText w:val="•"/>
      <w:lvlJc w:val="left"/>
      <w:pPr>
        <w:ind w:left="252" w:hanging="192"/>
      </w:pPr>
      <w:rPr>
        <w:rFonts w:hint="default"/>
        <w:lang w:val="en-US" w:eastAsia="en-US" w:bidi="ar-SA"/>
      </w:rPr>
    </w:lvl>
    <w:lvl w:ilvl="5" w:tplc="59BAC7D6">
      <w:numFmt w:val="bullet"/>
      <w:lvlText w:val="•"/>
      <w:lvlJc w:val="left"/>
      <w:pPr>
        <w:ind w:left="255" w:hanging="192"/>
      </w:pPr>
      <w:rPr>
        <w:rFonts w:hint="default"/>
        <w:lang w:val="en-US" w:eastAsia="en-US" w:bidi="ar-SA"/>
      </w:rPr>
    </w:lvl>
    <w:lvl w:ilvl="6" w:tplc="E55471B2">
      <w:numFmt w:val="bullet"/>
      <w:lvlText w:val="•"/>
      <w:lvlJc w:val="left"/>
      <w:pPr>
        <w:ind w:left="258" w:hanging="192"/>
      </w:pPr>
      <w:rPr>
        <w:rFonts w:hint="default"/>
        <w:lang w:val="en-US" w:eastAsia="en-US" w:bidi="ar-SA"/>
      </w:rPr>
    </w:lvl>
    <w:lvl w:ilvl="7" w:tplc="2E861CA0">
      <w:numFmt w:val="bullet"/>
      <w:lvlText w:val="•"/>
      <w:lvlJc w:val="left"/>
      <w:pPr>
        <w:ind w:left="261" w:hanging="192"/>
      </w:pPr>
      <w:rPr>
        <w:rFonts w:hint="default"/>
        <w:lang w:val="en-US" w:eastAsia="en-US" w:bidi="ar-SA"/>
      </w:rPr>
    </w:lvl>
    <w:lvl w:ilvl="8" w:tplc="87A6862E">
      <w:numFmt w:val="bullet"/>
      <w:lvlText w:val="•"/>
      <w:lvlJc w:val="left"/>
      <w:pPr>
        <w:ind w:left="264" w:hanging="192"/>
      </w:pPr>
      <w:rPr>
        <w:rFonts w:hint="default"/>
        <w:lang w:val="en-US" w:eastAsia="en-US" w:bidi="ar-SA"/>
      </w:rPr>
    </w:lvl>
  </w:abstractNum>
  <w:abstractNum w:abstractNumId="2" w15:restartNumberingAfterBreak="0">
    <w:nsid w:val="6B957EC9"/>
    <w:multiLevelType w:val="hybridMultilevel"/>
    <w:tmpl w:val="7690E308"/>
    <w:lvl w:ilvl="0" w:tplc="38CE912E">
      <w:numFmt w:val="bullet"/>
      <w:lvlText w:val="☐"/>
      <w:lvlJc w:val="left"/>
      <w:pPr>
        <w:ind w:left="403" w:hanging="250"/>
      </w:pPr>
      <w:rPr>
        <w:rFonts w:ascii="Segoe UI Symbol" w:eastAsia="Segoe UI Symbol" w:hAnsi="Segoe UI Symbol" w:cs="Segoe UI Symbol" w:hint="default"/>
        <w:b w:val="0"/>
        <w:bCs w:val="0"/>
        <w:i w:val="0"/>
        <w:iCs w:val="0"/>
        <w:spacing w:val="0"/>
        <w:w w:val="100"/>
        <w:sz w:val="22"/>
        <w:szCs w:val="22"/>
        <w:u w:val="single" w:color="000000"/>
        <w:lang w:val="en-US" w:eastAsia="en-US" w:bidi="ar-SA"/>
      </w:rPr>
    </w:lvl>
    <w:lvl w:ilvl="1" w:tplc="02249ADE">
      <w:numFmt w:val="bullet"/>
      <w:lvlText w:val="•"/>
      <w:lvlJc w:val="left"/>
      <w:pPr>
        <w:ind w:left="978" w:hanging="250"/>
      </w:pPr>
      <w:rPr>
        <w:rFonts w:hint="default"/>
        <w:lang w:val="en-US" w:eastAsia="en-US" w:bidi="ar-SA"/>
      </w:rPr>
    </w:lvl>
    <w:lvl w:ilvl="2" w:tplc="B0F42600">
      <w:numFmt w:val="bullet"/>
      <w:lvlText w:val="•"/>
      <w:lvlJc w:val="left"/>
      <w:pPr>
        <w:ind w:left="1556" w:hanging="250"/>
      </w:pPr>
      <w:rPr>
        <w:rFonts w:hint="default"/>
        <w:lang w:val="en-US" w:eastAsia="en-US" w:bidi="ar-SA"/>
      </w:rPr>
    </w:lvl>
    <w:lvl w:ilvl="3" w:tplc="57C6B336">
      <w:numFmt w:val="bullet"/>
      <w:lvlText w:val="•"/>
      <w:lvlJc w:val="left"/>
      <w:pPr>
        <w:ind w:left="2134" w:hanging="250"/>
      </w:pPr>
      <w:rPr>
        <w:rFonts w:hint="default"/>
        <w:lang w:val="en-US" w:eastAsia="en-US" w:bidi="ar-SA"/>
      </w:rPr>
    </w:lvl>
    <w:lvl w:ilvl="4" w:tplc="A038F4E4">
      <w:numFmt w:val="bullet"/>
      <w:lvlText w:val="•"/>
      <w:lvlJc w:val="left"/>
      <w:pPr>
        <w:ind w:left="2713" w:hanging="250"/>
      </w:pPr>
      <w:rPr>
        <w:rFonts w:hint="default"/>
        <w:lang w:val="en-US" w:eastAsia="en-US" w:bidi="ar-SA"/>
      </w:rPr>
    </w:lvl>
    <w:lvl w:ilvl="5" w:tplc="53E4D7C0">
      <w:numFmt w:val="bullet"/>
      <w:lvlText w:val="•"/>
      <w:lvlJc w:val="left"/>
      <w:pPr>
        <w:ind w:left="3291" w:hanging="250"/>
      </w:pPr>
      <w:rPr>
        <w:rFonts w:hint="default"/>
        <w:lang w:val="en-US" w:eastAsia="en-US" w:bidi="ar-SA"/>
      </w:rPr>
    </w:lvl>
    <w:lvl w:ilvl="6" w:tplc="97F2B232">
      <w:numFmt w:val="bullet"/>
      <w:lvlText w:val="•"/>
      <w:lvlJc w:val="left"/>
      <w:pPr>
        <w:ind w:left="3869" w:hanging="250"/>
      </w:pPr>
      <w:rPr>
        <w:rFonts w:hint="default"/>
        <w:lang w:val="en-US" w:eastAsia="en-US" w:bidi="ar-SA"/>
      </w:rPr>
    </w:lvl>
    <w:lvl w:ilvl="7" w:tplc="9B4E7250">
      <w:numFmt w:val="bullet"/>
      <w:lvlText w:val="•"/>
      <w:lvlJc w:val="left"/>
      <w:pPr>
        <w:ind w:left="4448" w:hanging="250"/>
      </w:pPr>
      <w:rPr>
        <w:rFonts w:hint="default"/>
        <w:lang w:val="en-US" w:eastAsia="en-US" w:bidi="ar-SA"/>
      </w:rPr>
    </w:lvl>
    <w:lvl w:ilvl="8" w:tplc="F6AE3894">
      <w:numFmt w:val="bullet"/>
      <w:lvlText w:val="•"/>
      <w:lvlJc w:val="left"/>
      <w:pPr>
        <w:ind w:left="5026" w:hanging="250"/>
      </w:pPr>
      <w:rPr>
        <w:rFonts w:hint="default"/>
        <w:lang w:val="en-US" w:eastAsia="en-US" w:bidi="ar-SA"/>
      </w:rPr>
    </w:lvl>
  </w:abstractNum>
  <w:num w:numId="1" w16cid:durableId="816268292">
    <w:abstractNumId w:val="0"/>
  </w:num>
  <w:num w:numId="2" w16cid:durableId="1766878319">
    <w:abstractNumId w:val="1"/>
  </w:num>
  <w:num w:numId="3" w16cid:durableId="589194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61"/>
    <w:rsid w:val="000236F4"/>
    <w:rsid w:val="00151AEE"/>
    <w:rsid w:val="00164461"/>
    <w:rsid w:val="003A7A20"/>
    <w:rsid w:val="00482E93"/>
    <w:rsid w:val="006B355B"/>
    <w:rsid w:val="00881F57"/>
    <w:rsid w:val="008A2819"/>
    <w:rsid w:val="00BD7411"/>
    <w:rsid w:val="00CA2BD2"/>
    <w:rsid w:val="00DA4F82"/>
    <w:rsid w:val="00DB0F32"/>
    <w:rsid w:val="00E627E4"/>
    <w:rsid w:val="00EE665D"/>
    <w:rsid w:val="00F71E8A"/>
    <w:rsid w:val="00FB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7BE4"/>
  <w15:docId w15:val="{AAE0D1FC-5EFF-4CA7-A657-4286F85A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uiPriority w:val="9"/>
    <w:qFormat/>
    <w:rsid w:val="00151A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w:eastAsia="Arial" w:hAnsi="Arial" w:cs="Arial"/>
    </w:rPr>
  </w:style>
  <w:style w:type="character" w:customStyle="1" w:styleId="Heading1Char">
    <w:name w:val="Heading 1 Char"/>
    <w:basedOn w:val="DefaultParagraphFont"/>
    <w:link w:val="Heading1"/>
    <w:uiPriority w:val="9"/>
    <w:rsid w:val="00151AE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A2BD2"/>
    <w:pPr>
      <w:tabs>
        <w:tab w:val="center" w:pos="4513"/>
        <w:tab w:val="right" w:pos="9026"/>
      </w:tabs>
    </w:pPr>
  </w:style>
  <w:style w:type="character" w:customStyle="1" w:styleId="HeaderChar">
    <w:name w:val="Header Char"/>
    <w:basedOn w:val="DefaultParagraphFont"/>
    <w:link w:val="Header"/>
    <w:uiPriority w:val="99"/>
    <w:rsid w:val="00CA2BD2"/>
    <w:rPr>
      <w:rFonts w:ascii="Arial MT" w:eastAsia="Arial MT" w:hAnsi="Arial MT" w:cs="Arial MT"/>
    </w:rPr>
  </w:style>
  <w:style w:type="paragraph" w:styleId="Footer">
    <w:name w:val="footer"/>
    <w:basedOn w:val="Normal"/>
    <w:link w:val="FooterChar"/>
    <w:uiPriority w:val="99"/>
    <w:unhideWhenUsed/>
    <w:rsid w:val="00CA2BD2"/>
    <w:pPr>
      <w:tabs>
        <w:tab w:val="center" w:pos="4513"/>
        <w:tab w:val="right" w:pos="9026"/>
      </w:tabs>
    </w:pPr>
  </w:style>
  <w:style w:type="character" w:customStyle="1" w:styleId="FooterChar">
    <w:name w:val="Footer Char"/>
    <w:basedOn w:val="DefaultParagraphFont"/>
    <w:link w:val="Footer"/>
    <w:uiPriority w:val="99"/>
    <w:rsid w:val="00CA2BD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5059">
      <w:bodyDiv w:val="1"/>
      <w:marLeft w:val="0"/>
      <w:marRight w:val="0"/>
      <w:marTop w:val="0"/>
      <w:marBottom w:val="0"/>
      <w:divBdr>
        <w:top w:val="none" w:sz="0" w:space="0" w:color="auto"/>
        <w:left w:val="none" w:sz="0" w:space="0" w:color="auto"/>
        <w:bottom w:val="none" w:sz="0" w:space="0" w:color="auto"/>
        <w:right w:val="none" w:sz="0" w:space="0" w:color="auto"/>
      </w:divBdr>
    </w:div>
    <w:div w:id="213355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98E4729957084E8783B4F4F051E5AD" ma:contentTypeVersion="21" ma:contentTypeDescription="Create a new document." ma:contentTypeScope="" ma:versionID="2920e7c4e9239919a5aacb98f2edb276">
  <xsd:schema xmlns:xsd="http://www.w3.org/2001/XMLSchema" xmlns:xs="http://www.w3.org/2001/XMLSchema" xmlns:p="http://schemas.microsoft.com/office/2006/metadata/properties" xmlns:ns2="b104a5bc-1627-4dd2-83a9-28adf32c0492" xmlns:ns3="4924edef-5822-4787-b743-f548fbe4ca5a" targetNamespace="http://schemas.microsoft.com/office/2006/metadata/properties" ma:root="true" ma:fieldsID="ddfb7de7a378ac079cfe8b7f4bd73fd9" ns2:_="" ns3:_="">
    <xsd:import namespace="b104a5bc-1627-4dd2-83a9-28adf32c0492"/>
    <xsd:import namespace="4924edef-5822-4787-b743-f548fbe4ca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ssign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4a5bc-1627-4dd2-83a9-28adf32c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abec6f-6946-4c3d-bf6e-4637b34b63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ssigned" ma:index="26" nillable="true" ma:displayName="Assigned" ma:default="Unassigned" ma:format="Dropdown" ma:internalName="Assigned">
      <xsd:simpleType>
        <xsd:restriction base="dms:Text">
          <xsd:maxLength value="255"/>
        </xsd:restriction>
      </xsd:simpleType>
    </xsd:element>
    <xsd:element name="Completed" ma:index="27" nillable="true" ma:displayName="Completed" ma:format="Dropdown" ma:internalName="Completed">
      <xsd:simpleType>
        <xsd:union memberTypes="dms:Text">
          <xsd:simpleType>
            <xsd:restriction base="dms:Choice">
              <xsd:enumeration value="Yes"/>
              <xsd:enumeration value="No"/>
              <xsd:enumeration value="Pending"/>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edef-5822-4787-b743-f548fbe4ca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edf4bb-fa2f-4207-a074-06d530ecbdfc}" ma:internalName="TaxCatchAll" ma:showField="CatchAllData" ma:web="4924edef-5822-4787-b743-f548fbe4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04a5bc-1627-4dd2-83a9-28adf32c0492">
      <Terms xmlns="http://schemas.microsoft.com/office/infopath/2007/PartnerControls"/>
    </lcf76f155ced4ddcb4097134ff3c332f>
    <Completed xmlns="b104a5bc-1627-4dd2-83a9-28adf32c0492" xsi:nil="true"/>
    <Assigned xmlns="b104a5bc-1627-4dd2-83a9-28adf32c0492">Unassigned</Assigned>
    <TaxCatchAll xmlns="4924edef-5822-4787-b743-f548fbe4ca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D0BD2-D540-4425-816D-272119B5B2B1}">
  <ds:schemaRefs>
    <ds:schemaRef ds:uri="http://schemas.openxmlformats.org/officeDocument/2006/bibliography"/>
  </ds:schemaRefs>
</ds:datastoreItem>
</file>

<file path=customXml/itemProps2.xml><?xml version="1.0" encoding="utf-8"?>
<ds:datastoreItem xmlns:ds="http://schemas.openxmlformats.org/officeDocument/2006/customXml" ds:itemID="{73BB05B1-5922-408F-A982-A0FB6452A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4a5bc-1627-4dd2-83a9-28adf32c0492"/>
    <ds:schemaRef ds:uri="4924edef-5822-4787-b743-f548fbe4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9AB20-1C38-47D0-A9B4-4F6C8BA2F02F}">
  <ds:schemaRefs>
    <ds:schemaRef ds:uri="http://schemas.microsoft.com/office/2006/metadata/properties"/>
    <ds:schemaRef ds:uri="http://schemas.microsoft.com/office/infopath/2007/PartnerControls"/>
    <ds:schemaRef ds:uri="b104a5bc-1627-4dd2-83a9-28adf32c0492"/>
    <ds:schemaRef ds:uri="4924edef-5822-4787-b743-f548fbe4ca5a"/>
  </ds:schemaRefs>
</ds:datastoreItem>
</file>

<file path=customXml/itemProps4.xml><?xml version="1.0" encoding="utf-8"?>
<ds:datastoreItem xmlns:ds="http://schemas.openxmlformats.org/officeDocument/2006/customXml" ds:itemID="{9F604BF8-C8CF-4AAA-936D-0EC3925AD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9645</TotalTime>
  <Pages>6</Pages>
  <Words>1377</Words>
  <Characters>7840</Characters>
  <Application>Microsoft Office Word</Application>
  <DocSecurity>0</DocSecurity>
  <Lines>290</Lines>
  <Paragraphs>128</Paragraphs>
  <ScaleCrop>false</ScaleCrop>
  <HeadingPairs>
    <vt:vector size="2" baseType="variant">
      <vt:variant>
        <vt:lpstr>Title</vt:lpstr>
      </vt:variant>
      <vt:variant>
        <vt:i4>1</vt:i4>
      </vt:variant>
    </vt:vector>
  </HeadingPairs>
  <TitlesOfParts>
    <vt:vector size="1" baseType="lpstr">
      <vt:lpstr/>
    </vt:vector>
  </TitlesOfParts>
  <Company>NHS Supply Chain</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Yinkuan Ho</dc:creator>
  <cp:keywords/>
  <dc:description/>
  <cp:lastModifiedBy>Grace Ayling</cp:lastModifiedBy>
  <cp:revision>4</cp:revision>
  <dcterms:created xsi:type="dcterms:W3CDTF">2025-11-11T16:46:00Z</dcterms:created>
  <dcterms:modified xsi:type="dcterms:W3CDTF">2025-12-05T13:20:00Z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for Microsoft 365</vt:lpwstr>
  </property>
  <property fmtid="{D5CDD505-2E9C-101B-9397-08002B2CF9AE}" pid="4" name="LastSaved">
    <vt:filetime>2025-07-24T00:00:00Z</vt:filetime>
  </property>
  <property fmtid="{D5CDD505-2E9C-101B-9397-08002B2CF9AE}" pid="5" name="Producer">
    <vt:lpwstr>Microsoft® Word for Microsoft 365</vt:lpwstr>
  </property>
  <property fmtid="{D5CDD505-2E9C-101B-9397-08002B2CF9AE}" pid="6" name="ContentTypeId">
    <vt:lpwstr>0x010100F198E4729957084E8783B4F4F051E5AD</vt:lpwstr>
  </property>
</Properties>
</file>